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48F" w:rsidRPr="00792F53" w:rsidRDefault="004A08A9" w:rsidP="004A08A9">
      <w:pPr>
        <w:tabs>
          <w:tab w:val="left" w:pos="284"/>
        </w:tabs>
        <w:spacing w:after="0" w:line="240" w:lineRule="auto"/>
        <w:jc w:val="center"/>
      </w:pPr>
      <w:r w:rsidRPr="00792F53">
        <w:t xml:space="preserve">1. </w:t>
      </w:r>
      <w:r w:rsidR="00B97CE7" w:rsidRPr="00792F53">
        <w:t xml:space="preserve">Паспорт </w:t>
      </w:r>
      <w:r w:rsidR="00C83C53" w:rsidRPr="00792F53">
        <w:t xml:space="preserve">подпрограммы </w:t>
      </w:r>
      <w:r w:rsidR="00C83C53" w:rsidRPr="00792F53">
        <w:rPr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AA2BC3" w:rsidRPr="00792F53">
        <w:rPr>
          <w:szCs w:val="24"/>
        </w:rPr>
        <w:t xml:space="preserve"> местного бюджета» </w:t>
      </w:r>
      <w:r w:rsidR="00C83C53" w:rsidRPr="00792F53">
        <w:t>муниципальной п</w:t>
      </w:r>
      <w:r w:rsidR="00B97CE7" w:rsidRPr="00792F53">
        <w:t xml:space="preserve">рограммы </w:t>
      </w:r>
      <w:r w:rsidR="00C83C53" w:rsidRPr="00792F53">
        <w:rPr>
          <w:szCs w:val="24"/>
        </w:rPr>
        <w:t>«</w:t>
      </w:r>
      <w:r w:rsidR="001567C2" w:rsidRPr="00792F53">
        <w:rPr>
          <w:szCs w:val="24"/>
        </w:rPr>
        <w:t>Управление муниципальными финансами, организация составления и исполнения местного бюджета</w:t>
      </w:r>
      <w:r w:rsidR="00902818" w:rsidRPr="00792F53">
        <w:rPr>
          <w:szCs w:val="24"/>
        </w:rPr>
        <w:t>»</w:t>
      </w:r>
    </w:p>
    <w:p w:rsidR="00035FC4" w:rsidRPr="00792F53" w:rsidRDefault="00B97CE7" w:rsidP="0008448F">
      <w:pPr>
        <w:pStyle w:val="a4"/>
        <w:tabs>
          <w:tab w:val="left" w:pos="284"/>
        </w:tabs>
        <w:spacing w:after="0" w:line="240" w:lineRule="auto"/>
        <w:ind w:left="0"/>
        <w:jc w:val="center"/>
      </w:pPr>
      <w:r w:rsidRPr="00792F53">
        <w:t>(далее</w:t>
      </w:r>
      <w:r w:rsidR="00DD163F" w:rsidRPr="00792F53">
        <w:t xml:space="preserve"> </w:t>
      </w:r>
      <w:r w:rsidRPr="00792F53">
        <w:t xml:space="preserve">– </w:t>
      </w:r>
      <w:r w:rsidR="00804196" w:rsidRPr="00792F53">
        <w:t>п</w:t>
      </w:r>
      <w:r w:rsidR="00C83C53" w:rsidRPr="00792F53">
        <w:t>одпрограмма</w:t>
      </w:r>
      <w:r w:rsidRPr="00792F53">
        <w:t>)</w:t>
      </w:r>
    </w:p>
    <w:p w:rsidR="00035FC4" w:rsidRPr="007430F0" w:rsidRDefault="007430F0" w:rsidP="007430F0">
      <w:pPr>
        <w:spacing w:after="0" w:line="240" w:lineRule="auto"/>
        <w:rPr>
          <w:sz w:val="20"/>
          <w:szCs w:val="20"/>
        </w:rPr>
      </w:pPr>
      <w:r w:rsidRPr="007430F0">
        <w:rPr>
          <w:color w:val="0000FF"/>
          <w:sz w:val="20"/>
          <w:szCs w:val="20"/>
        </w:rPr>
        <w:t>(в редакции утв. постанов. от 18.05.21 № 358)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5"/>
        <w:gridCol w:w="6521"/>
      </w:tblGrid>
      <w:tr w:rsidR="00D762D5" w:rsidRPr="00792F53" w:rsidTr="00224E39">
        <w:trPr>
          <w:trHeight w:val="498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792F53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Наименование п</w:t>
            </w:r>
            <w:r w:rsidR="00AC70C4" w:rsidRPr="00792F53">
              <w:rPr>
                <w:szCs w:val="24"/>
              </w:rPr>
              <w:t>одп</w:t>
            </w:r>
            <w:r w:rsidRPr="00792F53"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792F53" w:rsidRDefault="0008448F" w:rsidP="000E6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«</w:t>
            </w:r>
            <w:r w:rsidR="001567C2" w:rsidRPr="00792F53">
              <w:rPr>
                <w:szCs w:val="24"/>
              </w:rPr>
              <w:t>Управление муниципальными финансами, организация составления и исполнения местного бюджета</w:t>
            </w:r>
            <w:r w:rsidR="00AA2BC3" w:rsidRPr="00792F53">
              <w:rPr>
                <w:szCs w:val="24"/>
              </w:rPr>
              <w:t xml:space="preserve">» </w:t>
            </w:r>
          </w:p>
        </w:tc>
      </w:tr>
      <w:tr w:rsidR="00D762D5" w:rsidRPr="00792F53" w:rsidTr="00326530">
        <w:trPr>
          <w:trHeight w:val="7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792F53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Ответственный исполнитель п</w:t>
            </w:r>
            <w:r w:rsidR="00AC70C4" w:rsidRPr="00792F53">
              <w:rPr>
                <w:szCs w:val="24"/>
              </w:rPr>
              <w:t>одп</w:t>
            </w:r>
            <w:r w:rsidRPr="00792F53"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792F53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RPr="00792F53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 xml:space="preserve">Соисполнители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-</w:t>
            </w:r>
          </w:p>
        </w:tc>
      </w:tr>
      <w:tr w:rsidR="00584F85" w:rsidRPr="00792F53" w:rsidTr="00224E39">
        <w:trPr>
          <w:trHeight w:val="397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 xml:space="preserve">Участники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17E" w:rsidRPr="00792F53" w:rsidRDefault="00584F85" w:rsidP="00AE0F26">
            <w:pPr>
              <w:pStyle w:val="a4"/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Финансовое управление Зиминского райо</w:t>
            </w:r>
            <w:r w:rsidR="0088522F" w:rsidRPr="00792F53">
              <w:rPr>
                <w:szCs w:val="24"/>
              </w:rPr>
              <w:t>нного муниципального образования</w:t>
            </w:r>
          </w:p>
        </w:tc>
      </w:tr>
      <w:tr w:rsidR="00584F85" w:rsidRPr="00792F53" w:rsidTr="006D5C3A">
        <w:trPr>
          <w:trHeight w:val="45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 xml:space="preserve">Цель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Pr="00792F53" w:rsidRDefault="003D51CE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Обеспечение</w:t>
            </w:r>
            <w:r w:rsidR="00B3653E" w:rsidRPr="00792F53">
              <w:rPr>
                <w:szCs w:val="24"/>
              </w:rPr>
              <w:t xml:space="preserve"> </w:t>
            </w:r>
            <w:r w:rsidRPr="00792F53">
              <w:rPr>
                <w:szCs w:val="24"/>
              </w:rPr>
              <w:t>сбалансированности и устойчивости бюджета Зиминского районного муниципального образования</w:t>
            </w:r>
          </w:p>
        </w:tc>
      </w:tr>
      <w:tr w:rsidR="00584F85" w:rsidRPr="00792F53" w:rsidTr="00224E39">
        <w:trPr>
          <w:trHeight w:val="37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 xml:space="preserve">Задачи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448F" w:rsidRPr="00792F53" w:rsidRDefault="003D51CE" w:rsidP="001A762A">
            <w:pPr>
              <w:pStyle w:val="a4"/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Обеспечение эффективного управления муниципальными финансами, организация бюджетного процесса Зиминского районного муниципального образования</w:t>
            </w:r>
          </w:p>
        </w:tc>
      </w:tr>
      <w:tr w:rsidR="00584F85" w:rsidRPr="00792F53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 xml:space="preserve">Сроки реализации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640A35" w:rsidP="00640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2021</w:t>
            </w:r>
            <w:r w:rsidR="00584F85" w:rsidRPr="00792F53">
              <w:rPr>
                <w:szCs w:val="24"/>
              </w:rPr>
              <w:t xml:space="preserve"> - 20</w:t>
            </w:r>
            <w:r w:rsidR="002F00A8" w:rsidRPr="00792F53">
              <w:rPr>
                <w:szCs w:val="24"/>
              </w:rPr>
              <w:t>2</w:t>
            </w:r>
            <w:r w:rsidRPr="00792F53">
              <w:rPr>
                <w:szCs w:val="24"/>
              </w:rPr>
              <w:t>6</w:t>
            </w:r>
            <w:r w:rsidR="00584F85" w:rsidRPr="00792F53">
              <w:rPr>
                <w:szCs w:val="24"/>
              </w:rPr>
              <w:t xml:space="preserve"> годы</w:t>
            </w:r>
          </w:p>
        </w:tc>
      </w:tr>
      <w:tr w:rsidR="00584F85" w:rsidRPr="00792F53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 xml:space="preserve">Целевые показатели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140B" w:rsidRPr="00792F53" w:rsidRDefault="007A140B" w:rsidP="007A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1. Объем муниципального долга к общему объему доходов бюджета муниципального образования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доходы.</w:t>
            </w:r>
          </w:p>
          <w:p w:rsidR="007A140B" w:rsidRPr="00792F53" w:rsidRDefault="007A140B" w:rsidP="007A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2. 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муниципального образования и дотаций из бюджетов бюджетной системы Российской Федерации.</w:t>
            </w:r>
          </w:p>
          <w:p w:rsidR="0081581F" w:rsidRPr="00792F53" w:rsidRDefault="007A140B" w:rsidP="007A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3. Доля расходов на обслуживание муниципального долга в общем объеме расходов бюджета муниципального образования, за 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</w:tc>
      </w:tr>
      <w:tr w:rsidR="00584F85" w:rsidRPr="00792F53" w:rsidTr="00573119">
        <w:trPr>
          <w:trHeight w:val="29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lastRenderedPageBreak/>
              <w:t xml:space="preserve">Объемы и источники финансирования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  <w:p w:rsidR="007430F0" w:rsidRPr="007430F0" w:rsidRDefault="007430F0" w:rsidP="007430F0">
            <w:pPr>
              <w:spacing w:after="0" w:line="240" w:lineRule="auto"/>
              <w:rPr>
                <w:sz w:val="20"/>
                <w:szCs w:val="20"/>
              </w:rPr>
            </w:pPr>
            <w:r w:rsidRPr="007430F0">
              <w:rPr>
                <w:color w:val="0000FF"/>
                <w:sz w:val="20"/>
                <w:szCs w:val="20"/>
              </w:rPr>
              <w:t>(в редакции утв. постанов. от 18.05.21 № 358)</w:t>
            </w:r>
          </w:p>
          <w:p w:rsidR="007430F0" w:rsidRPr="00792F53" w:rsidRDefault="007430F0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  <w:p w:rsidR="00B97F00" w:rsidRPr="00792F53" w:rsidRDefault="00B97F00" w:rsidP="00573119">
            <w:pPr>
              <w:pStyle w:val="ad"/>
            </w:pP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5EF1" w:rsidRPr="00792F53" w:rsidRDefault="00F32452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(тыс. рублей)</w:t>
            </w:r>
          </w:p>
          <w:tbl>
            <w:tblPr>
              <w:tblStyle w:val="a5"/>
              <w:tblW w:w="6312" w:type="dxa"/>
              <w:tblLayout w:type="fixed"/>
              <w:tblLook w:val="04A0"/>
            </w:tblPr>
            <w:tblGrid>
              <w:gridCol w:w="1067"/>
              <w:gridCol w:w="1559"/>
              <w:gridCol w:w="1276"/>
              <w:gridCol w:w="1134"/>
              <w:gridCol w:w="1276"/>
            </w:tblGrid>
            <w:tr w:rsidR="00573119" w:rsidRPr="00792F53" w:rsidTr="00251341">
              <w:tc>
                <w:tcPr>
                  <w:tcW w:w="1067" w:type="dxa"/>
                  <w:shd w:val="clear" w:color="auto" w:fill="auto"/>
                  <w:vAlign w:val="center"/>
                </w:tcPr>
                <w:p w:rsidR="00573119" w:rsidRPr="00792F53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73119" w:rsidRPr="00792F53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73119" w:rsidRPr="00792F53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73119" w:rsidRPr="00792F53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73119" w:rsidRPr="00792F53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бюджеты сельских поселений</w:t>
                  </w:r>
                </w:p>
              </w:tc>
            </w:tr>
            <w:tr w:rsidR="004D2D42" w:rsidRPr="00792F53" w:rsidTr="000021C0">
              <w:tc>
                <w:tcPr>
                  <w:tcW w:w="1067" w:type="dxa"/>
                  <w:shd w:val="clear" w:color="auto" w:fill="auto"/>
                  <w:vAlign w:val="center"/>
                </w:tcPr>
                <w:p w:rsidR="004D2D42" w:rsidRPr="00792F53" w:rsidRDefault="004D2D42" w:rsidP="002E5D00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11 370,2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11 370,2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4D2D42" w:rsidRPr="00792F53" w:rsidTr="000021C0">
              <w:tc>
                <w:tcPr>
                  <w:tcW w:w="1067" w:type="dxa"/>
                  <w:shd w:val="clear" w:color="auto" w:fill="auto"/>
                </w:tcPr>
                <w:p w:rsidR="004D2D42" w:rsidRPr="00792F53" w:rsidRDefault="004D2D42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2022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10 695,2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10 695,2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4D2D42" w:rsidRPr="00792F53" w:rsidTr="000021C0">
              <w:tc>
                <w:tcPr>
                  <w:tcW w:w="1067" w:type="dxa"/>
                  <w:shd w:val="clear" w:color="auto" w:fill="auto"/>
                </w:tcPr>
                <w:p w:rsidR="004D2D42" w:rsidRPr="00792F53" w:rsidRDefault="004D2D42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2023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10 837,0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10 837,0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4D2D42" w:rsidRPr="00792F53" w:rsidTr="000021C0">
              <w:tc>
                <w:tcPr>
                  <w:tcW w:w="1067" w:type="dxa"/>
                  <w:shd w:val="clear" w:color="auto" w:fill="auto"/>
                </w:tcPr>
                <w:p w:rsidR="004D2D42" w:rsidRPr="00792F53" w:rsidRDefault="004D2D42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2024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4D2D42" w:rsidRPr="00792F53" w:rsidTr="000021C0">
              <w:tc>
                <w:tcPr>
                  <w:tcW w:w="1067" w:type="dxa"/>
                  <w:shd w:val="clear" w:color="auto" w:fill="auto"/>
                </w:tcPr>
                <w:p w:rsidR="004D2D42" w:rsidRPr="00792F53" w:rsidRDefault="004D2D42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2025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4D2D42" w:rsidRPr="00792F53" w:rsidTr="000021C0">
              <w:tc>
                <w:tcPr>
                  <w:tcW w:w="1067" w:type="dxa"/>
                  <w:shd w:val="clear" w:color="auto" w:fill="auto"/>
                </w:tcPr>
                <w:p w:rsidR="004D2D42" w:rsidRPr="00792F53" w:rsidRDefault="004D2D42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2026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15 720,8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4D2D42">
                    <w:rPr>
                      <w:color w:val="000000"/>
                      <w:sz w:val="22"/>
                    </w:rPr>
                    <w:t>0,0</w:t>
                  </w:r>
                </w:p>
              </w:tc>
            </w:tr>
            <w:tr w:rsidR="004D2D42" w:rsidRPr="00792F53" w:rsidTr="000021C0">
              <w:tc>
                <w:tcPr>
                  <w:tcW w:w="1067" w:type="dxa"/>
                  <w:shd w:val="clear" w:color="auto" w:fill="auto"/>
                </w:tcPr>
                <w:p w:rsidR="004D2D42" w:rsidRPr="00792F53" w:rsidRDefault="004D2D42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792F53">
                    <w:rPr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4D2D42">
                    <w:rPr>
                      <w:bCs/>
                      <w:color w:val="000000"/>
                      <w:sz w:val="22"/>
                    </w:rPr>
                    <w:t>80 064,8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4D2D42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4D2D42">
                    <w:rPr>
                      <w:bCs/>
                      <w:color w:val="000000"/>
                      <w:sz w:val="22"/>
                    </w:rPr>
                    <w:t>80 064,8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4D2D42" w:rsidRPr="004D2D42" w:rsidRDefault="004D2D42" w:rsidP="00130847">
                  <w:pPr>
                    <w:jc w:val="right"/>
                    <w:rPr>
                      <w:bCs/>
                      <w:color w:val="000000"/>
                      <w:sz w:val="22"/>
                    </w:rPr>
                  </w:pPr>
                  <w:r w:rsidRPr="004D2D42">
                    <w:rPr>
                      <w:bCs/>
                      <w:color w:val="000000"/>
                      <w:sz w:val="22"/>
                    </w:rPr>
                    <w:t>0,0</w:t>
                  </w:r>
                </w:p>
              </w:tc>
            </w:tr>
          </w:tbl>
          <w:p w:rsidR="00AB1A96" w:rsidRPr="00792F53" w:rsidRDefault="00AB1A96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447D83" w:rsidRPr="00792F53" w:rsidTr="00326530">
        <w:trPr>
          <w:trHeight w:val="279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7D83" w:rsidRPr="00792F53" w:rsidRDefault="00447D83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Ожидаемые  результаты  реализации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7D83" w:rsidRPr="00792F53" w:rsidRDefault="00447D83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1. Объем муниципального долга к общему объему доходов бюджета муниципального образования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- не более 50%.</w:t>
            </w:r>
          </w:p>
          <w:p w:rsidR="00447D83" w:rsidRPr="00792F53" w:rsidRDefault="00447D83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2. 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муниципального образования и дотаций из бюджетов бюджетной системы Российской Федерации - не более 13%.</w:t>
            </w:r>
          </w:p>
          <w:p w:rsidR="00630B66" w:rsidRPr="00792F53" w:rsidRDefault="00447D83" w:rsidP="00CB1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3. Доля расходов на обслуживание муниципального долга в общем объеме расходов бюджета муниципального образования, за исключением объема расходов, которые осуществляются за счет субвенций, предоставляемых из бюджетов бюджетной системы Российской Федерации - не более 5%</w:t>
            </w:r>
            <w:r w:rsidR="00630B66" w:rsidRPr="00792F53">
              <w:rPr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BE2128" w:rsidRPr="00792F53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855"/>
        <w:outlineLvl w:val="0"/>
        <w:rPr>
          <w:szCs w:val="24"/>
        </w:rPr>
      </w:pPr>
    </w:p>
    <w:p w:rsidR="002D6B58" w:rsidRPr="00792F53" w:rsidRDefault="004A08A9" w:rsidP="004A08A9">
      <w:pPr>
        <w:autoSpaceDE w:val="0"/>
        <w:autoSpaceDN w:val="0"/>
        <w:adjustRightInd w:val="0"/>
        <w:spacing w:after="0" w:line="240" w:lineRule="auto"/>
        <w:jc w:val="center"/>
        <w:outlineLvl w:val="0"/>
      </w:pPr>
      <w:r w:rsidRPr="00792F53">
        <w:rPr>
          <w:szCs w:val="24"/>
        </w:rPr>
        <w:t xml:space="preserve">2. </w:t>
      </w:r>
      <w:r w:rsidR="002D6B58" w:rsidRPr="00792F53">
        <w:rPr>
          <w:szCs w:val="24"/>
        </w:rPr>
        <w:t>Х</w:t>
      </w:r>
      <w:r w:rsidR="00887C3E" w:rsidRPr="00792F53">
        <w:rPr>
          <w:szCs w:val="24"/>
        </w:rPr>
        <w:t xml:space="preserve">арактеристика текущего состояния сферы реализации </w:t>
      </w:r>
      <w:r w:rsidR="00E80D4D" w:rsidRPr="00792F53">
        <w:rPr>
          <w:szCs w:val="24"/>
        </w:rPr>
        <w:t>подпрограммы</w:t>
      </w:r>
    </w:p>
    <w:p w:rsidR="002D6B58" w:rsidRPr="00792F53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115F5" w:rsidRPr="00792F53" w:rsidRDefault="003115F5" w:rsidP="00311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Управление муниципальными финансами представляет собой важную часть бюджетной политики и определяется состоянием бюджетного процесса.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Бюджетный процесс является </w:t>
      </w:r>
      <w:r w:rsidRPr="00792F53">
        <w:rPr>
          <w:bCs/>
          <w:szCs w:val="24"/>
        </w:rPr>
        <w:t>юридическим процессом</w:t>
      </w:r>
      <w:r w:rsidRPr="00792F53">
        <w:rPr>
          <w:szCs w:val="24"/>
        </w:rPr>
        <w:t xml:space="preserve"> и в силу этого он законодательно урегулирован.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Определение бюджетного процесса установлено Б</w:t>
      </w:r>
      <w:r w:rsidR="00092807" w:rsidRPr="00792F53">
        <w:rPr>
          <w:szCs w:val="24"/>
        </w:rPr>
        <w:t>юджетным кодексом Российской Федерации</w:t>
      </w:r>
      <w:r w:rsidRPr="00792F53">
        <w:rPr>
          <w:szCs w:val="24"/>
        </w:rPr>
        <w:t xml:space="preserve">, согласно которому </w:t>
      </w:r>
      <w:r w:rsidRPr="00792F53">
        <w:rPr>
          <w:bCs/>
          <w:szCs w:val="24"/>
        </w:rPr>
        <w:t>бюджетный процесс</w:t>
      </w:r>
      <w:r w:rsidRPr="00792F53">
        <w:rPr>
          <w:szCs w:val="24"/>
        </w:rPr>
        <w:t xml:space="preserve"> – регламентируемая законодательством Р</w:t>
      </w:r>
      <w:r w:rsidR="00092807" w:rsidRPr="00792F53">
        <w:rPr>
          <w:szCs w:val="24"/>
        </w:rPr>
        <w:t xml:space="preserve">оссийской </w:t>
      </w:r>
      <w:r w:rsidRPr="00792F53">
        <w:rPr>
          <w:szCs w:val="24"/>
        </w:rPr>
        <w:t>Ф</w:t>
      </w:r>
      <w:r w:rsidR="00092807" w:rsidRPr="00792F53">
        <w:rPr>
          <w:szCs w:val="24"/>
        </w:rPr>
        <w:t>едерации</w:t>
      </w:r>
      <w:r w:rsidRPr="00792F53">
        <w:rPr>
          <w:szCs w:val="24"/>
        </w:rPr>
        <w:t xml:space="preserve">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В бюджетном процессе бюджет последовательно проходит несколько стадий, по завершении которых заканчивается </w:t>
      </w:r>
      <w:r w:rsidRPr="00792F53">
        <w:rPr>
          <w:bCs/>
          <w:szCs w:val="24"/>
        </w:rPr>
        <w:t>бюджетный цикл</w:t>
      </w:r>
      <w:r w:rsidRPr="00792F53">
        <w:rPr>
          <w:szCs w:val="24"/>
        </w:rPr>
        <w:t>. Бюджетный цикл начинается с момента составления проекта бюджета и заканчивается вступлением в силу акта об утверждении отчета об исполнении данного бюджета.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Выделяются четыре стадии бюджетного процесса.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1. Составление проекта, по завершении которого создается проект закона (решения) о бюджете.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2. Рассмотрение и утверждение бюджета, в результате которых появляется имеющий обязательную силу закон (решение) о бюджете.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lastRenderedPageBreak/>
        <w:t>3. Исполнение бюджета. Эта стадия завершается по окончании финансового года, по ее итогам бюджет получает статус исполненного бюджета.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4. Составление, внешняя проверка, рассмотрение и утверждение бюджетной отчетности. В итоге в форме закона (решения) утверждается отчет об исполнении бюджета.</w:t>
      </w:r>
    </w:p>
    <w:p w:rsidR="00D41683" w:rsidRPr="00792F53" w:rsidRDefault="00D41683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Финансовы</w:t>
      </w:r>
      <w:r w:rsidR="00766A57" w:rsidRPr="00792F53">
        <w:rPr>
          <w:szCs w:val="24"/>
        </w:rPr>
        <w:t>й</w:t>
      </w:r>
      <w:r w:rsidRPr="00792F53">
        <w:rPr>
          <w:szCs w:val="24"/>
        </w:rPr>
        <w:t xml:space="preserve"> орган</w:t>
      </w:r>
      <w:r w:rsidR="00B3653E" w:rsidRPr="00792F53">
        <w:rPr>
          <w:szCs w:val="24"/>
        </w:rPr>
        <w:t xml:space="preserve"> </w:t>
      </w:r>
      <w:r w:rsidRPr="00792F53">
        <w:rPr>
          <w:szCs w:val="24"/>
        </w:rPr>
        <w:t>в силу своих основных полномочий выполняет функции организатора бюджетного процесса.</w:t>
      </w:r>
    </w:p>
    <w:p w:rsidR="00766A57" w:rsidRPr="00792F53" w:rsidRDefault="00766A57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Финансовым органом Зиминского районного муниципального образования является Финансовое управление</w:t>
      </w:r>
      <w:r w:rsidR="00736AA6" w:rsidRPr="00792F53">
        <w:rPr>
          <w:szCs w:val="24"/>
        </w:rPr>
        <w:t xml:space="preserve"> Зиминского районного муниципального образования (далее – Финансовое управление)</w:t>
      </w:r>
      <w:r w:rsidRPr="00792F53">
        <w:rPr>
          <w:szCs w:val="24"/>
        </w:rPr>
        <w:t>.</w:t>
      </w:r>
    </w:p>
    <w:p w:rsidR="004E6796" w:rsidRPr="00792F53" w:rsidRDefault="004E6796" w:rsidP="000901F3">
      <w:pPr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 xml:space="preserve">Финансовое управление является отраслевым </w:t>
      </w:r>
      <w:r w:rsidR="000E6CBC" w:rsidRPr="00792F53">
        <w:rPr>
          <w:szCs w:val="24"/>
        </w:rPr>
        <w:t xml:space="preserve">(функциональным) </w:t>
      </w:r>
      <w:r w:rsidRPr="00792F53">
        <w:rPr>
          <w:szCs w:val="24"/>
        </w:rPr>
        <w:t>органом  администрации Зиминского районного муниципального образования, осуществляющий управление финансами</w:t>
      </w:r>
      <w:r w:rsidR="000901F3" w:rsidRPr="00792F53">
        <w:rPr>
          <w:szCs w:val="24"/>
        </w:rPr>
        <w:t xml:space="preserve"> муниципального района</w:t>
      </w:r>
      <w:r w:rsidRPr="00792F53">
        <w:rPr>
          <w:szCs w:val="24"/>
        </w:rPr>
        <w:t>, составление проекта</w:t>
      </w:r>
      <w:r w:rsidR="000901F3" w:rsidRPr="00792F53">
        <w:rPr>
          <w:szCs w:val="24"/>
        </w:rPr>
        <w:t xml:space="preserve"> бюджета</w:t>
      </w:r>
      <w:r w:rsidRPr="00792F53">
        <w:rPr>
          <w:szCs w:val="24"/>
        </w:rPr>
        <w:t>, организацию и исполнение бюджета, обеспечение уп</w:t>
      </w:r>
      <w:r w:rsidR="000901F3" w:rsidRPr="00792F53">
        <w:rPr>
          <w:szCs w:val="24"/>
        </w:rPr>
        <w:t xml:space="preserve">равления </w:t>
      </w:r>
      <w:r w:rsidRPr="00792F53">
        <w:rPr>
          <w:szCs w:val="24"/>
        </w:rPr>
        <w:t>муниципальным долгом, казначейское исполнение бюджета</w:t>
      </w:r>
      <w:r w:rsidR="00736AA6" w:rsidRPr="00792F53">
        <w:rPr>
          <w:szCs w:val="24"/>
        </w:rPr>
        <w:t>.</w:t>
      </w:r>
    </w:p>
    <w:p w:rsidR="003A6130" w:rsidRPr="00792F53" w:rsidRDefault="004E6796" w:rsidP="00BB6EC9">
      <w:pPr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Финансовое управление взаимодействует с исполнительными органами государственной власти, органами местного самоуправления Зиминского района, организациями, независимо от их организационно-правовой формы по вопросам, отнесенным к его компетенции.</w:t>
      </w:r>
    </w:p>
    <w:p w:rsidR="004A08A9" w:rsidRPr="00792F53" w:rsidRDefault="004A08A9" w:rsidP="004A08A9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0"/>
        <w:rPr>
          <w:szCs w:val="24"/>
        </w:rPr>
      </w:pPr>
    </w:p>
    <w:p w:rsidR="00967A94" w:rsidRPr="00792F53" w:rsidRDefault="004A08A9" w:rsidP="004A08A9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792F53">
        <w:rPr>
          <w:szCs w:val="24"/>
        </w:rPr>
        <w:t xml:space="preserve">3. </w:t>
      </w:r>
      <w:r w:rsidR="00967A94" w:rsidRPr="00792F53">
        <w:rPr>
          <w:szCs w:val="24"/>
        </w:rPr>
        <w:t>Содержание проблемы и обоснование необходимости ее решения</w:t>
      </w:r>
    </w:p>
    <w:p w:rsidR="00602258" w:rsidRPr="00792F53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E70553" w:rsidRPr="00792F53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</w:t>
      </w:r>
    </w:p>
    <w:p w:rsidR="007A5580" w:rsidRPr="00792F53" w:rsidRDefault="007A5580" w:rsidP="007A55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Подпрограмма направлена на</w:t>
      </w:r>
      <w:r w:rsidR="00B3653E" w:rsidRPr="00792F53">
        <w:rPr>
          <w:rFonts w:ascii="Times New Roman" w:hAnsi="Times New Roman" w:cs="Times New Roman"/>
          <w:sz w:val="24"/>
          <w:szCs w:val="24"/>
        </w:rPr>
        <w:t xml:space="preserve"> </w:t>
      </w:r>
      <w:r w:rsidRPr="00792F53">
        <w:rPr>
          <w:rFonts w:ascii="Times New Roman" w:hAnsi="Times New Roman" w:cs="Times New Roman"/>
          <w:sz w:val="24"/>
          <w:szCs w:val="24"/>
        </w:rPr>
        <w:t>обеспечение деятельности Финансового управления, реализующего механизмы управления региональными финансами.</w:t>
      </w:r>
    </w:p>
    <w:p w:rsidR="008C5376" w:rsidRPr="00792F53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Реализация </w:t>
      </w:r>
      <w:r w:rsidR="008C5376" w:rsidRPr="00792F53">
        <w:rPr>
          <w:szCs w:val="24"/>
        </w:rPr>
        <w:t xml:space="preserve">подпрограммы </w:t>
      </w:r>
      <w:r w:rsidRPr="00792F53">
        <w:rPr>
          <w:szCs w:val="24"/>
        </w:rPr>
        <w:t>создаст необходимые условия для повышения эффективности и открытости управления муниципальными финансами Зиминского районного муниципального образования</w:t>
      </w:r>
      <w:r w:rsidR="008C5376" w:rsidRPr="00792F53">
        <w:rPr>
          <w:szCs w:val="24"/>
        </w:rPr>
        <w:t>.</w:t>
      </w:r>
    </w:p>
    <w:p w:rsidR="008C5376" w:rsidRPr="00792F53" w:rsidRDefault="008C5376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92F53" w:rsidRDefault="004A08A9" w:rsidP="004A08A9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  <w:r w:rsidRPr="00792F53">
        <w:rPr>
          <w:szCs w:val="24"/>
        </w:rPr>
        <w:t xml:space="preserve">4. </w:t>
      </w:r>
      <w:r w:rsidR="00716C11" w:rsidRPr="00792F53">
        <w:rPr>
          <w:szCs w:val="24"/>
        </w:rPr>
        <w:t xml:space="preserve">Цели и задачи </w:t>
      </w:r>
      <w:r w:rsidR="003D1B4A" w:rsidRPr="00792F53">
        <w:rPr>
          <w:szCs w:val="24"/>
        </w:rPr>
        <w:t>подпрограммы</w:t>
      </w:r>
    </w:p>
    <w:p w:rsidR="00716C11" w:rsidRPr="00792F53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Pr="00792F53" w:rsidRDefault="003D1B4A" w:rsidP="003D1B4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92F53">
        <w:rPr>
          <w:szCs w:val="24"/>
        </w:rPr>
        <w:t>Целью подпрограммы является обеспечение сбалансированности и устойчивости бюджета Зиминского районного муниципального образования.</w:t>
      </w:r>
    </w:p>
    <w:p w:rsidR="003D1B4A" w:rsidRPr="00792F53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Для достижения указанной цели необходимо решение следующ</w:t>
      </w:r>
      <w:r w:rsidR="001A762A" w:rsidRPr="00792F53">
        <w:rPr>
          <w:szCs w:val="24"/>
        </w:rPr>
        <w:t>ей</w:t>
      </w:r>
      <w:r w:rsidRPr="00792F53">
        <w:rPr>
          <w:szCs w:val="24"/>
        </w:rPr>
        <w:t xml:space="preserve"> задач</w:t>
      </w:r>
      <w:r w:rsidR="001A762A" w:rsidRPr="00792F53">
        <w:rPr>
          <w:szCs w:val="24"/>
        </w:rPr>
        <w:t>и</w:t>
      </w:r>
      <w:r w:rsidRPr="00792F53">
        <w:rPr>
          <w:szCs w:val="24"/>
        </w:rPr>
        <w:t>:</w:t>
      </w:r>
    </w:p>
    <w:p w:rsidR="003D1B4A" w:rsidRPr="00792F53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- </w:t>
      </w:r>
      <w:r w:rsidR="001A762A" w:rsidRPr="00792F53">
        <w:rPr>
          <w:szCs w:val="24"/>
        </w:rPr>
        <w:t>обеспечение эффективного управления муниципальными финансами, организация бюджетного процесса Зиминского районного муниципального образования.</w:t>
      </w:r>
    </w:p>
    <w:p w:rsidR="003D1B4A" w:rsidRPr="00792F53" w:rsidRDefault="003D1B4A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Pr="00792F53" w:rsidRDefault="004A08A9" w:rsidP="004A08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  <w:r w:rsidRPr="00792F53">
        <w:rPr>
          <w:szCs w:val="24"/>
        </w:rPr>
        <w:t xml:space="preserve">5. </w:t>
      </w:r>
      <w:r w:rsidR="00D241CF" w:rsidRPr="00792F53">
        <w:rPr>
          <w:szCs w:val="24"/>
        </w:rPr>
        <w:t xml:space="preserve">Сроки реализации и ресурсное обеспечение </w:t>
      </w:r>
      <w:r w:rsidR="003D1B4A" w:rsidRPr="00792F53">
        <w:rPr>
          <w:szCs w:val="24"/>
        </w:rPr>
        <w:t>под</w:t>
      </w:r>
      <w:r w:rsidR="00D241CF" w:rsidRPr="00792F53">
        <w:rPr>
          <w:szCs w:val="24"/>
        </w:rPr>
        <w:t>программы</w:t>
      </w:r>
    </w:p>
    <w:p w:rsidR="003D1B4A" w:rsidRPr="00792F53" w:rsidRDefault="003D1B4A" w:rsidP="003D1B4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E2128" w:rsidRPr="00792F53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 w:rsidRPr="00792F53">
        <w:rPr>
          <w:szCs w:val="24"/>
        </w:rPr>
        <w:t xml:space="preserve">Срок реализации подпрограммы рассчитан на период </w:t>
      </w:r>
      <w:r w:rsidR="00A67925" w:rsidRPr="00792F53">
        <w:rPr>
          <w:szCs w:val="24"/>
        </w:rPr>
        <w:t>2021</w:t>
      </w:r>
      <w:r w:rsidR="00813B05" w:rsidRPr="00792F53">
        <w:rPr>
          <w:szCs w:val="24"/>
        </w:rPr>
        <w:t xml:space="preserve"> – 202</w:t>
      </w:r>
      <w:r w:rsidR="00A67925" w:rsidRPr="00792F53">
        <w:rPr>
          <w:szCs w:val="24"/>
        </w:rPr>
        <w:t>6</w:t>
      </w:r>
      <w:r w:rsidRPr="00792F53">
        <w:rPr>
          <w:szCs w:val="24"/>
        </w:rPr>
        <w:t xml:space="preserve"> годов.</w:t>
      </w:r>
    </w:p>
    <w:p w:rsidR="00A67925" w:rsidRPr="00792F53" w:rsidRDefault="00A67925" w:rsidP="001619F2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1619F2" w:rsidRDefault="00BE2128" w:rsidP="001619F2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792F53">
        <w:rPr>
          <w:szCs w:val="24"/>
        </w:rPr>
        <w:t>Таблица 1</w:t>
      </w:r>
      <w:r w:rsidR="00496163" w:rsidRPr="00792F53">
        <w:rPr>
          <w:szCs w:val="24"/>
        </w:rPr>
        <w:t>.</w:t>
      </w:r>
    </w:p>
    <w:p w:rsidR="001810A7" w:rsidRPr="007430F0" w:rsidRDefault="001810A7" w:rsidP="001810A7">
      <w:pPr>
        <w:spacing w:after="0" w:line="240" w:lineRule="auto"/>
        <w:rPr>
          <w:sz w:val="20"/>
          <w:szCs w:val="20"/>
        </w:rPr>
      </w:pPr>
      <w:r w:rsidRPr="007430F0">
        <w:rPr>
          <w:color w:val="0000FF"/>
          <w:sz w:val="20"/>
          <w:szCs w:val="20"/>
        </w:rPr>
        <w:t>(в редакции утв. постанов. от 18.05.21 № 358)</w:t>
      </w:r>
    </w:p>
    <w:p w:rsidR="000F65A7" w:rsidRPr="00792F53" w:rsidRDefault="000F65A7" w:rsidP="000F65A7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1080"/>
        <w:jc w:val="right"/>
        <w:rPr>
          <w:szCs w:val="24"/>
        </w:rPr>
      </w:pPr>
      <w:r w:rsidRPr="00792F53">
        <w:rPr>
          <w:szCs w:val="24"/>
        </w:rPr>
        <w:t>(тыс. рублей)</w:t>
      </w:r>
    </w:p>
    <w:tbl>
      <w:tblPr>
        <w:tblW w:w="93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276"/>
        <w:gridCol w:w="993"/>
        <w:gridCol w:w="1134"/>
        <w:gridCol w:w="1053"/>
        <w:gridCol w:w="1053"/>
        <w:gridCol w:w="1053"/>
        <w:gridCol w:w="1053"/>
      </w:tblGrid>
      <w:tr w:rsidR="00A67925" w:rsidRPr="00792F53" w:rsidTr="002E5D00">
        <w:tc>
          <w:tcPr>
            <w:tcW w:w="1701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Всего по программе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2022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2023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2024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2025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67925" w:rsidRPr="00792F53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2026 год</w:t>
            </w:r>
          </w:p>
        </w:tc>
      </w:tr>
      <w:tr w:rsidR="004D2D42" w:rsidRPr="00792F53" w:rsidTr="002E5D00">
        <w:tc>
          <w:tcPr>
            <w:tcW w:w="1701" w:type="dxa"/>
            <w:shd w:val="clear" w:color="auto" w:fill="auto"/>
          </w:tcPr>
          <w:p w:rsidR="004D2D42" w:rsidRPr="00792F53" w:rsidRDefault="004D2D42" w:rsidP="002E5D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Общий объем финансирования, в т.ч. за счет средств: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4D2D42">
              <w:rPr>
                <w:bCs/>
                <w:color w:val="000000"/>
                <w:sz w:val="20"/>
                <w:szCs w:val="20"/>
              </w:rPr>
              <w:t>80 064,8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4D2D42">
              <w:rPr>
                <w:bCs/>
                <w:color w:val="000000"/>
                <w:sz w:val="20"/>
                <w:szCs w:val="20"/>
              </w:rPr>
              <w:t>11 370,2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4D2D42">
              <w:rPr>
                <w:bCs/>
                <w:color w:val="000000"/>
                <w:sz w:val="20"/>
                <w:szCs w:val="20"/>
              </w:rPr>
              <w:t>10 695,2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4D2D42">
              <w:rPr>
                <w:bCs/>
                <w:color w:val="000000"/>
                <w:sz w:val="20"/>
                <w:szCs w:val="20"/>
              </w:rPr>
              <w:t>10 837,0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4D2D42">
              <w:rPr>
                <w:bCs/>
                <w:color w:val="000000"/>
                <w:sz w:val="20"/>
                <w:szCs w:val="20"/>
              </w:rPr>
              <w:t>15 720,8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4D2D42">
              <w:rPr>
                <w:bCs/>
                <w:color w:val="000000"/>
                <w:sz w:val="20"/>
                <w:szCs w:val="20"/>
              </w:rPr>
              <w:t>15 720,8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bCs/>
                <w:color w:val="000000"/>
                <w:sz w:val="20"/>
                <w:szCs w:val="20"/>
              </w:rPr>
            </w:pPr>
            <w:r w:rsidRPr="004D2D42">
              <w:rPr>
                <w:bCs/>
                <w:color w:val="000000"/>
                <w:sz w:val="20"/>
                <w:szCs w:val="20"/>
              </w:rPr>
              <w:t>15 720,8</w:t>
            </w:r>
          </w:p>
        </w:tc>
      </w:tr>
      <w:tr w:rsidR="004D2D42" w:rsidRPr="00792F53" w:rsidTr="002E5D00">
        <w:tc>
          <w:tcPr>
            <w:tcW w:w="1701" w:type="dxa"/>
            <w:shd w:val="clear" w:color="auto" w:fill="auto"/>
          </w:tcPr>
          <w:p w:rsidR="004D2D42" w:rsidRPr="00792F53" w:rsidRDefault="004D2D42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D2D42" w:rsidRPr="00792F53" w:rsidTr="002E5D00">
        <w:tc>
          <w:tcPr>
            <w:tcW w:w="1701" w:type="dxa"/>
            <w:shd w:val="clear" w:color="auto" w:fill="auto"/>
          </w:tcPr>
          <w:p w:rsidR="004D2D42" w:rsidRPr="00792F53" w:rsidRDefault="004D2D42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80 064,8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11 370,2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10 695,2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10 837,0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15 720,8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15 720,8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15 720,8</w:t>
            </w:r>
          </w:p>
        </w:tc>
      </w:tr>
      <w:tr w:rsidR="004D2D42" w:rsidRPr="00792F53" w:rsidTr="002E5D00">
        <w:tc>
          <w:tcPr>
            <w:tcW w:w="1701" w:type="dxa"/>
            <w:shd w:val="clear" w:color="auto" w:fill="auto"/>
          </w:tcPr>
          <w:p w:rsidR="004D2D42" w:rsidRPr="00792F53" w:rsidRDefault="004D2D42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792F53">
              <w:rPr>
                <w:sz w:val="20"/>
                <w:szCs w:val="20"/>
              </w:rPr>
              <w:t>бюджетов сельских поселений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4D2D42" w:rsidRPr="004D2D42" w:rsidRDefault="004D2D42" w:rsidP="00130847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4D2D42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736AA6" w:rsidRPr="00792F53" w:rsidRDefault="00736AA6" w:rsidP="00942F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942F55" w:rsidRPr="00792F53" w:rsidRDefault="00942F55" w:rsidP="00942F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Информация о сроках, объемах и источниках финансирования, необходимых для реализации мероприятий подпрограммы, ответственных исполнителях, а также о результатах выполнения мероприятий подпрограммы отражены в таблице 4 раздела 8 муниципальной программы «Управление муниципальными финансами, организация составления и исполнения местного бюджета».</w:t>
      </w:r>
    </w:p>
    <w:p w:rsidR="008E3DC9" w:rsidRPr="00792F53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1E3A" w:rsidRPr="00792F53" w:rsidRDefault="004A08A9" w:rsidP="004A08A9">
      <w:pPr>
        <w:pStyle w:val="ConsPlusNormal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92F53"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="00941E3A" w:rsidRPr="00792F53">
        <w:rPr>
          <w:rFonts w:ascii="Times New Roman" w:hAnsi="Times New Roman" w:cs="Times New Roman"/>
          <w:bCs/>
          <w:sz w:val="24"/>
          <w:szCs w:val="24"/>
        </w:rPr>
        <w:t xml:space="preserve">Механизм реализации </w:t>
      </w:r>
      <w:r w:rsidR="002B50F9" w:rsidRPr="00792F53">
        <w:rPr>
          <w:rFonts w:ascii="Times New Roman" w:hAnsi="Times New Roman" w:cs="Times New Roman"/>
          <w:bCs/>
          <w:sz w:val="24"/>
          <w:szCs w:val="24"/>
        </w:rPr>
        <w:t>под</w:t>
      </w:r>
      <w:r w:rsidR="00941E3A" w:rsidRPr="00792F53">
        <w:rPr>
          <w:rFonts w:ascii="Times New Roman" w:hAnsi="Times New Roman" w:cs="Times New Roman"/>
          <w:bCs/>
          <w:sz w:val="24"/>
          <w:szCs w:val="24"/>
        </w:rPr>
        <w:t>программы и контроль за ходом ее реализации</w:t>
      </w:r>
    </w:p>
    <w:p w:rsidR="00A77AAF" w:rsidRPr="00792F53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2F55" w:rsidRPr="00792F53" w:rsidRDefault="00942F55" w:rsidP="00942F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Для достижения цели и решения задач подпрограммы планируется реализация следующих мероприятий:</w:t>
      </w:r>
    </w:p>
    <w:p w:rsidR="00942F55" w:rsidRPr="00792F53" w:rsidRDefault="00736AA6" w:rsidP="00942F55">
      <w:pPr>
        <w:pStyle w:val="ConsPlusNormal"/>
        <w:widowControl/>
        <w:numPr>
          <w:ilvl w:val="0"/>
          <w:numId w:val="23"/>
        </w:numPr>
        <w:tabs>
          <w:tab w:val="left" w:pos="142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Обеспечение эффективного управления муниципальными финансами, организация бюджетного процесса Зиминского районного муниципального образования</w:t>
      </w:r>
      <w:r w:rsidR="00942F55" w:rsidRPr="00792F53">
        <w:rPr>
          <w:rFonts w:ascii="Times New Roman" w:hAnsi="Times New Roman" w:cs="Times New Roman"/>
          <w:sz w:val="24"/>
          <w:szCs w:val="24"/>
        </w:rPr>
        <w:t>.</w:t>
      </w:r>
    </w:p>
    <w:p w:rsidR="00942F55" w:rsidRPr="00792F53" w:rsidRDefault="00942F55" w:rsidP="00942F55">
      <w:pPr>
        <w:pStyle w:val="ConsPlusNormal"/>
        <w:widowControl/>
        <w:numPr>
          <w:ilvl w:val="1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Обеспечение выполнения функций финансового органа муниципального района.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Осуществляется мероприятие путем непосредственного исполнения бюджетных полномочий, возложенных на Финансовое управление.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Эффективное управление муниципальными финансами предусматривает реалистичность и надежность экономических прогнозов, соблюдение сбалансированности и устойчивости местного бюджета.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Данное мероприятие осуществляется в целях обеспечения ответственного управления муниципальными финансами, формирования эффективной системы исполнения бюджета муниципального района, прозрачности и подконтрольности исполнения бюджета</w:t>
      </w:r>
      <w:r w:rsidR="00B3653E" w:rsidRPr="00792F53">
        <w:rPr>
          <w:szCs w:val="24"/>
        </w:rPr>
        <w:t xml:space="preserve"> </w:t>
      </w:r>
      <w:r w:rsidRPr="00792F53">
        <w:rPr>
          <w:szCs w:val="24"/>
        </w:rPr>
        <w:t>и направлено на создание условий для своевременного исполнения бюджета и представления отчета о его исполнении.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В условиях ограниченности финансовых ресурсов и необходимости повышения эффективности расходования бюджетных средств возрастает актуальность повышения качества планирования и исполнения бюджета муниципального района. В связи с этим в рамках данного мероприятия предусматривается составление бюджета муниципального района на основе программно-целевых принципов, а также совершенствование нормативного правового регулирования и методологического обеспечения бюджетного процесса.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Для стабильного функционирования казначейской системы исполнения бюджета важное значение имеет своевременное финансовое обеспечение принятых бюджетных обязательств. В этой связи необходимо поддержание ликвидности единого счета бюджета, которую можно определить, как способность в определенный временной период произвести своевременную оплату денежных обязательств за счет средств местного бюджета.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В целях эффективного функционирования и развития казначейской системы исполнения бюджета муниципального района планируется реализация следующих направлений: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1) совершенствование процесса санкционирования расходов бюджета муниципального района с учетом изменений законодательства;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2) обеспечение ликвидности единого счета бюджета;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3) повышение качества кассового обслуживания получателей бюджетных средств;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4) осуществление мониторинга дебиторской и кредиторской задолженности.</w:t>
      </w:r>
    </w:p>
    <w:p w:rsidR="00942F55" w:rsidRPr="00792F53" w:rsidRDefault="00942F55" w:rsidP="00942F55">
      <w:pPr>
        <w:pStyle w:val="a4"/>
        <w:numPr>
          <w:ilvl w:val="1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92F53">
        <w:rPr>
          <w:szCs w:val="24"/>
        </w:rPr>
        <w:t>Организация и развитие комплексной автоматизации бюджетного процесса.</w:t>
      </w:r>
    </w:p>
    <w:p w:rsidR="00942F55" w:rsidRPr="00792F53" w:rsidRDefault="00942F55" w:rsidP="00942F55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2F53">
        <w:rPr>
          <w:rFonts w:ascii="Times New Roman" w:hAnsi="Times New Roman" w:cs="Times New Roman"/>
          <w:sz w:val="24"/>
          <w:szCs w:val="24"/>
        </w:rPr>
        <w:t xml:space="preserve">Организация бюджетного процесса в современных условиях возможна только при использовании автоматизированных систем. Организация и развитие комплексной автоматизации бюджетного </w:t>
      </w:r>
      <w:r w:rsidRPr="00792F5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процесса в муниципальном районе позволяет создавать условия для качественного управления муниципальными финансами с соблюдением установленных законодательством Российской Федерации требований.</w:t>
      </w:r>
    </w:p>
    <w:p w:rsidR="00942F55" w:rsidRPr="00792F53" w:rsidRDefault="00942F55" w:rsidP="00942F55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2F5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обеспечения развития информационной системы управления муниципальными финансами необходимо реализовать комплекс мероприятий направленный на совершенствование автоматизированной системы исполнения бюджета муниципального образования, обеспечение перехода на электронный документооборот финансовых </w:t>
      </w:r>
      <w:r w:rsidRPr="00792F5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документов и бюджетной отчетности с применением электронной цифровой подписи.</w:t>
      </w:r>
    </w:p>
    <w:p w:rsidR="00942F55" w:rsidRPr="00792F53" w:rsidRDefault="00942F55" w:rsidP="00942F55">
      <w:pPr>
        <w:pStyle w:val="ConsPlusNormal"/>
        <w:numPr>
          <w:ilvl w:val="1"/>
          <w:numId w:val="2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2F53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открытости бюджетного процесса муниципального образования.</w:t>
      </w:r>
    </w:p>
    <w:p w:rsidR="00942F55" w:rsidRPr="00792F53" w:rsidRDefault="00942F55" w:rsidP="00942F55">
      <w:pPr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Для обеспечения открытости бюджетного процесса</w:t>
      </w:r>
      <w:r w:rsidR="00B3653E" w:rsidRPr="00792F53">
        <w:rPr>
          <w:szCs w:val="24"/>
        </w:rPr>
        <w:t xml:space="preserve"> </w:t>
      </w:r>
      <w:r w:rsidRPr="00792F53">
        <w:rPr>
          <w:szCs w:val="24"/>
        </w:rPr>
        <w:t xml:space="preserve">на официальном сайте </w:t>
      </w:r>
      <w:r w:rsidRPr="00792F53">
        <w:t xml:space="preserve">администрации Зиминского районного муниципального образования http://www.rzima.ru продолжится работа по размещению </w:t>
      </w:r>
      <w:r w:rsidRPr="00792F53">
        <w:rPr>
          <w:szCs w:val="24"/>
        </w:rPr>
        <w:t>информации осуществления бюджетного процесса в Зиминском районном муниципальном образовании на всех его стадиях.</w:t>
      </w:r>
    </w:p>
    <w:p w:rsidR="00942F55" w:rsidRPr="00792F53" w:rsidRDefault="00942F55" w:rsidP="00942F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С 1 января 2020 года в соответствии с законодательством Российской Федерации у финансового органа муниципального района возникла обязанность по формированию и предоставлению информации о бюджетном процессе, её размещению на едином портале бюджетной системы budget.gov.ru</w:t>
      </w:r>
      <w:r w:rsidRPr="00792F53">
        <w:rPr>
          <w:bCs/>
          <w:szCs w:val="24"/>
        </w:rPr>
        <w:t xml:space="preserve">. </w:t>
      </w:r>
      <w:r w:rsidRPr="00792F53">
        <w:rPr>
          <w:szCs w:val="24"/>
        </w:rPr>
        <w:t xml:space="preserve">Присоединение органов местного самоуправления к работе </w:t>
      </w:r>
      <w:r w:rsidRPr="00792F53">
        <w:rPr>
          <w:bCs/>
          <w:szCs w:val="24"/>
        </w:rPr>
        <w:t xml:space="preserve">в системе </w:t>
      </w:r>
      <w:r w:rsidRPr="00792F53">
        <w:rPr>
          <w:szCs w:val="24"/>
        </w:rPr>
        <w:t>«</w:t>
      </w:r>
      <w:r w:rsidRPr="00792F53">
        <w:rPr>
          <w:bCs/>
          <w:szCs w:val="24"/>
        </w:rPr>
        <w:t>Электронный бюджет</w:t>
      </w:r>
      <w:r w:rsidRPr="00792F53">
        <w:rPr>
          <w:szCs w:val="24"/>
        </w:rPr>
        <w:t>» - это завершающий этап процесса по созданию открытого бюджета.</w:t>
      </w:r>
    </w:p>
    <w:p w:rsidR="00942F55" w:rsidRPr="00792F53" w:rsidRDefault="00942F55" w:rsidP="00942F55">
      <w:pPr>
        <w:pStyle w:val="a4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szCs w:val="24"/>
        </w:rPr>
      </w:pPr>
      <w:r w:rsidRPr="00792F53">
        <w:rPr>
          <w:szCs w:val="24"/>
        </w:rPr>
        <w:t>Управление муниципальным долгом и его обслуживание.</w:t>
      </w:r>
    </w:p>
    <w:p w:rsidR="00942F55" w:rsidRPr="00792F53" w:rsidRDefault="00942F55" w:rsidP="00942F55">
      <w:pPr>
        <w:pStyle w:val="a4"/>
        <w:numPr>
          <w:ilvl w:val="1"/>
          <w:numId w:val="23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792F53">
        <w:rPr>
          <w:szCs w:val="24"/>
        </w:rPr>
        <w:t>Организация и осуществление муниципальных заимствований и исполнение обязательств по ним.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Управление муниципальным долгом строится на принципах соответствия параметров муниципального долга ограничениям, установленным бюджетным законодательством Российской Федерации, полноты и своевременности исполнения долговых обязательств муниципального района, минимизации стоимости обслуживания муниципального долга, а также прозрачности и доступности информации о муниципальном долге.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В целях реализации основных задач в области управления муниципальным долгом, направленных на оптимизацию и минимизацию обслуживания долговых обязательств, поддержание статуса муниципального района как надежного заемщика, необходимо осуществить: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- оценку заимствований и погашения муниципального долга, оценку сбалансированности и ликвидности бюджета муниципального района;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- разработку сценарных условий долговой политики, направленной на минимизацию издержек использования заемных средств;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- оценку экономической и бюджетной эффективности муниципальных заимствований.</w:t>
      </w:r>
    </w:p>
    <w:p w:rsidR="00942F55" w:rsidRPr="00792F53" w:rsidRDefault="00942F55" w:rsidP="00942F55">
      <w:pPr>
        <w:pStyle w:val="a4"/>
        <w:numPr>
          <w:ilvl w:val="1"/>
          <w:numId w:val="23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92F53">
        <w:rPr>
          <w:szCs w:val="24"/>
        </w:rPr>
        <w:t>Оптимизация расходов на обслуживание муниципального долга.</w:t>
      </w:r>
    </w:p>
    <w:p w:rsidR="00942F55" w:rsidRPr="00792F53" w:rsidRDefault="00736AA6" w:rsidP="00942F55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При необходимости в</w:t>
      </w:r>
      <w:r w:rsidR="00942F55" w:rsidRPr="00792F53">
        <w:rPr>
          <w:rFonts w:ascii="Times New Roman" w:hAnsi="Times New Roman" w:cs="Times New Roman"/>
          <w:sz w:val="24"/>
          <w:szCs w:val="24"/>
        </w:rPr>
        <w:t xml:space="preserve"> целях минимизации расходов бюджета муниципального района на обслуживание муниципального долга необходимо разработать оптимальные варианты по досрочному исполнению долговых обязательств муниципального района.</w:t>
      </w:r>
    </w:p>
    <w:p w:rsidR="00736AA6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Реализация подпрограммы осуществляется в соответствии с планами мероприятий подпрограммы.</w:t>
      </w:r>
    </w:p>
    <w:p w:rsidR="00736AA6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Реализация подпрограммы осуществляется ответственным исполнителем совместно с участниками подпрограммы в рамках установленных полномочий.</w:t>
      </w:r>
    </w:p>
    <w:p w:rsidR="00736AA6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Финансовым управлением разрабатывается и утверждается план реализации подпрограммы, осуществляется управление реализацией подпрограммой, координируются и контролируются действия участников подпрограммы.</w:t>
      </w:r>
    </w:p>
    <w:p w:rsidR="00736AA6" w:rsidRPr="00792F53" w:rsidRDefault="009B3B54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Годовой о</w:t>
      </w:r>
      <w:r w:rsidR="00736AA6" w:rsidRPr="00792F53">
        <w:rPr>
          <w:szCs w:val="24"/>
        </w:rPr>
        <w:t>тчет о ходе реализации мероприятий подпрограммы формируется ежегодно Финансовым управлением в срок до 1 февраля года, следующего за отчетным.</w:t>
      </w:r>
    </w:p>
    <w:p w:rsidR="00736AA6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792F53">
        <w:rPr>
          <w:bCs/>
          <w:szCs w:val="24"/>
        </w:rPr>
        <w:t>Для оценки эффективности реализации подпрограммы используются целевые показатели по направлениям, которые отражают выполнение подпрограммных мероприятий. Значения целевых показателей зависят от утвержденных в бюджете муниципального района на текущий год и плановый период объемов финансирования.</w:t>
      </w:r>
    </w:p>
    <w:p w:rsidR="006F730A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Оценка эффективности реализации подпрограммы проводится по следующим </w:t>
      </w:r>
      <w:r w:rsidR="00496163" w:rsidRPr="00792F53">
        <w:rPr>
          <w:szCs w:val="24"/>
        </w:rPr>
        <w:t>формам согласно таблицам 7</w:t>
      </w:r>
      <w:r w:rsidRPr="00792F53">
        <w:rPr>
          <w:szCs w:val="24"/>
        </w:rPr>
        <w:t>,</w:t>
      </w:r>
      <w:r w:rsidR="002E6AC2" w:rsidRPr="00792F53">
        <w:rPr>
          <w:szCs w:val="24"/>
        </w:rPr>
        <w:t xml:space="preserve"> </w:t>
      </w:r>
      <w:r w:rsidR="00496163" w:rsidRPr="00792F53">
        <w:rPr>
          <w:szCs w:val="24"/>
        </w:rPr>
        <w:t>8</w:t>
      </w:r>
      <w:r w:rsidRPr="00792F53">
        <w:rPr>
          <w:szCs w:val="24"/>
        </w:rPr>
        <w:t>,</w:t>
      </w:r>
      <w:r w:rsidR="002E6AC2" w:rsidRPr="00792F53">
        <w:rPr>
          <w:szCs w:val="24"/>
        </w:rPr>
        <w:t xml:space="preserve"> </w:t>
      </w:r>
      <w:r w:rsidR="00496163" w:rsidRPr="00792F53">
        <w:rPr>
          <w:szCs w:val="24"/>
        </w:rPr>
        <w:t>9</w:t>
      </w:r>
      <w:r w:rsidRPr="00792F53">
        <w:rPr>
          <w:szCs w:val="24"/>
        </w:rPr>
        <w:t xml:space="preserve"> раздела 1</w:t>
      </w:r>
      <w:r w:rsidR="00C010BB" w:rsidRPr="00792F53">
        <w:rPr>
          <w:szCs w:val="24"/>
        </w:rPr>
        <w:t>1</w:t>
      </w:r>
      <w:r w:rsidRPr="00792F53">
        <w:rPr>
          <w:szCs w:val="24"/>
        </w:rPr>
        <w:t xml:space="preserve"> муниципальной программы «Управление муниципальными финансами, организация составления и исполнения местного бюджета».</w:t>
      </w:r>
    </w:p>
    <w:sectPr w:rsidR="006F730A" w:rsidRPr="00792F53" w:rsidSect="00B3653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75F" w:rsidRDefault="00AB475F" w:rsidP="00734F3D">
      <w:pPr>
        <w:spacing w:after="0" w:line="240" w:lineRule="auto"/>
      </w:pPr>
      <w:r>
        <w:separator/>
      </w:r>
    </w:p>
  </w:endnote>
  <w:endnote w:type="continuationSeparator" w:id="1">
    <w:p w:rsidR="00AB475F" w:rsidRDefault="00AB475F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75F" w:rsidRDefault="00AB475F" w:rsidP="00734F3D">
      <w:pPr>
        <w:spacing w:after="0" w:line="240" w:lineRule="auto"/>
      </w:pPr>
      <w:r>
        <w:separator/>
      </w:r>
    </w:p>
  </w:footnote>
  <w:footnote w:type="continuationSeparator" w:id="1">
    <w:p w:rsidR="00AB475F" w:rsidRDefault="00AB475F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00262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54C1D"/>
    <w:multiLevelType w:val="hybridMultilevel"/>
    <w:tmpl w:val="8F94B3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DD3BC0"/>
    <w:multiLevelType w:val="hybridMultilevel"/>
    <w:tmpl w:val="DF22A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C573D"/>
    <w:multiLevelType w:val="hybridMultilevel"/>
    <w:tmpl w:val="00CCE422"/>
    <w:lvl w:ilvl="0" w:tplc="F83233FC">
      <w:start w:val="1"/>
      <w:numFmt w:val="decimal"/>
      <w:lvlText w:val="%1."/>
      <w:lvlJc w:val="left"/>
      <w:pPr>
        <w:ind w:left="171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8">
    <w:nsid w:val="26B1200B"/>
    <w:multiLevelType w:val="hybridMultilevel"/>
    <w:tmpl w:val="DB587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E9C4B4F"/>
    <w:multiLevelType w:val="hybridMultilevel"/>
    <w:tmpl w:val="C862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2">
    <w:nsid w:val="32C2784C"/>
    <w:multiLevelType w:val="hybridMultilevel"/>
    <w:tmpl w:val="76D8C5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8008A"/>
    <w:multiLevelType w:val="hybridMultilevel"/>
    <w:tmpl w:val="CF06B6A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148375F"/>
    <w:multiLevelType w:val="hybridMultilevel"/>
    <w:tmpl w:val="1AB0124E"/>
    <w:lvl w:ilvl="0" w:tplc="8B605546">
      <w:start w:val="1"/>
      <w:numFmt w:val="decimal"/>
      <w:lvlText w:val="%1."/>
      <w:lvlJc w:val="left"/>
      <w:pPr>
        <w:ind w:left="855" w:hanging="49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8785FA5"/>
    <w:multiLevelType w:val="hybridMultilevel"/>
    <w:tmpl w:val="F63E3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21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1">
    <w:nsid w:val="7AD2291C"/>
    <w:multiLevelType w:val="hybridMultilevel"/>
    <w:tmpl w:val="C21C3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205931"/>
    <w:multiLevelType w:val="hybridMultilevel"/>
    <w:tmpl w:val="0E681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"/>
  </w:num>
  <w:num w:numId="3">
    <w:abstractNumId w:val="16"/>
  </w:num>
  <w:num w:numId="4">
    <w:abstractNumId w:val="5"/>
  </w:num>
  <w:num w:numId="5">
    <w:abstractNumId w:val="28"/>
  </w:num>
  <w:num w:numId="6">
    <w:abstractNumId w:val="29"/>
  </w:num>
  <w:num w:numId="7">
    <w:abstractNumId w:val="9"/>
  </w:num>
  <w:num w:numId="8">
    <w:abstractNumId w:val="27"/>
  </w:num>
  <w:num w:numId="9">
    <w:abstractNumId w:val="24"/>
  </w:num>
  <w:num w:numId="10">
    <w:abstractNumId w:val="21"/>
  </w:num>
  <w:num w:numId="11">
    <w:abstractNumId w:val="11"/>
  </w:num>
  <w:num w:numId="12">
    <w:abstractNumId w:val="22"/>
  </w:num>
  <w:num w:numId="13">
    <w:abstractNumId w:val="26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0"/>
  </w:num>
  <w:num w:numId="18">
    <w:abstractNumId w:val="18"/>
  </w:num>
  <w:num w:numId="19">
    <w:abstractNumId w:val="6"/>
  </w:num>
  <w:num w:numId="20">
    <w:abstractNumId w:val="23"/>
  </w:num>
  <w:num w:numId="21">
    <w:abstractNumId w:val="2"/>
  </w:num>
  <w:num w:numId="22">
    <w:abstractNumId w:val="17"/>
  </w:num>
  <w:num w:numId="23">
    <w:abstractNumId w:val="30"/>
  </w:num>
  <w:num w:numId="24">
    <w:abstractNumId w:val="14"/>
  </w:num>
  <w:num w:numId="25">
    <w:abstractNumId w:val="10"/>
  </w:num>
  <w:num w:numId="26">
    <w:abstractNumId w:val="7"/>
  </w:num>
  <w:num w:numId="27">
    <w:abstractNumId w:val="8"/>
  </w:num>
  <w:num w:numId="28">
    <w:abstractNumId w:val="32"/>
  </w:num>
  <w:num w:numId="29">
    <w:abstractNumId w:val="4"/>
  </w:num>
  <w:num w:numId="30">
    <w:abstractNumId w:val="12"/>
  </w:num>
  <w:num w:numId="31">
    <w:abstractNumId w:val="13"/>
  </w:num>
  <w:num w:numId="32">
    <w:abstractNumId w:val="3"/>
  </w:num>
  <w:num w:numId="33">
    <w:abstractNumId w:val="19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160D"/>
    <w:rsid w:val="0003239D"/>
    <w:rsid w:val="000327BB"/>
    <w:rsid w:val="000347CD"/>
    <w:rsid w:val="00035FC4"/>
    <w:rsid w:val="000366FB"/>
    <w:rsid w:val="0003722C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0590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04C"/>
    <w:rsid w:val="000622DE"/>
    <w:rsid w:val="00062641"/>
    <w:rsid w:val="00062F25"/>
    <w:rsid w:val="00066A1D"/>
    <w:rsid w:val="00067E33"/>
    <w:rsid w:val="00072189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07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A50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12E"/>
    <w:rsid w:val="000B1AE4"/>
    <w:rsid w:val="000B1C86"/>
    <w:rsid w:val="000B495E"/>
    <w:rsid w:val="000B4CE1"/>
    <w:rsid w:val="000B5076"/>
    <w:rsid w:val="000B78C7"/>
    <w:rsid w:val="000B7FF2"/>
    <w:rsid w:val="000C012B"/>
    <w:rsid w:val="000C092E"/>
    <w:rsid w:val="000C2015"/>
    <w:rsid w:val="000C2082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6772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CBC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65A7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5A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116B"/>
    <w:rsid w:val="001211C2"/>
    <w:rsid w:val="00122097"/>
    <w:rsid w:val="00123E33"/>
    <w:rsid w:val="001244F4"/>
    <w:rsid w:val="001255BB"/>
    <w:rsid w:val="001257CC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2702"/>
    <w:rsid w:val="00142914"/>
    <w:rsid w:val="0014365D"/>
    <w:rsid w:val="0014383E"/>
    <w:rsid w:val="001452A5"/>
    <w:rsid w:val="001453B6"/>
    <w:rsid w:val="00147EDC"/>
    <w:rsid w:val="001508AD"/>
    <w:rsid w:val="00150D5F"/>
    <w:rsid w:val="00151AAF"/>
    <w:rsid w:val="001538C4"/>
    <w:rsid w:val="00153BBC"/>
    <w:rsid w:val="00154407"/>
    <w:rsid w:val="00154D41"/>
    <w:rsid w:val="00155111"/>
    <w:rsid w:val="001559E3"/>
    <w:rsid w:val="001567C2"/>
    <w:rsid w:val="00157550"/>
    <w:rsid w:val="001602B3"/>
    <w:rsid w:val="001619F2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0A7"/>
    <w:rsid w:val="00181236"/>
    <w:rsid w:val="00181A0F"/>
    <w:rsid w:val="00181B94"/>
    <w:rsid w:val="00182EE4"/>
    <w:rsid w:val="001837DE"/>
    <w:rsid w:val="00183D5B"/>
    <w:rsid w:val="00184183"/>
    <w:rsid w:val="00185DB6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62A"/>
    <w:rsid w:val="001A7BB4"/>
    <w:rsid w:val="001B1126"/>
    <w:rsid w:val="001B12E1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23B"/>
    <w:rsid w:val="001D098F"/>
    <w:rsid w:val="001D1A1D"/>
    <w:rsid w:val="001D3555"/>
    <w:rsid w:val="001D37FF"/>
    <w:rsid w:val="001D386B"/>
    <w:rsid w:val="001D3DF5"/>
    <w:rsid w:val="001D4192"/>
    <w:rsid w:val="001D4B20"/>
    <w:rsid w:val="001D4C2B"/>
    <w:rsid w:val="001D5B1E"/>
    <w:rsid w:val="001D5B37"/>
    <w:rsid w:val="001D5E86"/>
    <w:rsid w:val="001E0688"/>
    <w:rsid w:val="001E06DC"/>
    <w:rsid w:val="001E2193"/>
    <w:rsid w:val="001E3124"/>
    <w:rsid w:val="001E5EE1"/>
    <w:rsid w:val="001E6454"/>
    <w:rsid w:val="001E751B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1F75F7"/>
    <w:rsid w:val="00200CB0"/>
    <w:rsid w:val="00201C85"/>
    <w:rsid w:val="0020420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1E26"/>
    <w:rsid w:val="00222055"/>
    <w:rsid w:val="00223051"/>
    <w:rsid w:val="00224E39"/>
    <w:rsid w:val="002250F2"/>
    <w:rsid w:val="00226627"/>
    <w:rsid w:val="0022681F"/>
    <w:rsid w:val="002269F3"/>
    <w:rsid w:val="00226FF7"/>
    <w:rsid w:val="0023006D"/>
    <w:rsid w:val="0023040E"/>
    <w:rsid w:val="00230E02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1AB1"/>
    <w:rsid w:val="00243304"/>
    <w:rsid w:val="002434DD"/>
    <w:rsid w:val="00243A7D"/>
    <w:rsid w:val="002441D0"/>
    <w:rsid w:val="0024479B"/>
    <w:rsid w:val="002503F7"/>
    <w:rsid w:val="00250F28"/>
    <w:rsid w:val="00251341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4F6D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7F2C"/>
    <w:rsid w:val="00281E62"/>
    <w:rsid w:val="00282F5C"/>
    <w:rsid w:val="00283A64"/>
    <w:rsid w:val="002846C9"/>
    <w:rsid w:val="00285276"/>
    <w:rsid w:val="00285880"/>
    <w:rsid w:val="0028659E"/>
    <w:rsid w:val="00287542"/>
    <w:rsid w:val="00291075"/>
    <w:rsid w:val="00291851"/>
    <w:rsid w:val="00292CFD"/>
    <w:rsid w:val="00293225"/>
    <w:rsid w:val="0029346B"/>
    <w:rsid w:val="0029420B"/>
    <w:rsid w:val="002950C8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4CD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DE3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6AC2"/>
    <w:rsid w:val="002E77B7"/>
    <w:rsid w:val="002E7F25"/>
    <w:rsid w:val="002F00A8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433"/>
    <w:rsid w:val="003015E7"/>
    <w:rsid w:val="003028E5"/>
    <w:rsid w:val="003059A5"/>
    <w:rsid w:val="003060A9"/>
    <w:rsid w:val="00306BD8"/>
    <w:rsid w:val="00310923"/>
    <w:rsid w:val="003115F5"/>
    <w:rsid w:val="00311A89"/>
    <w:rsid w:val="00311EFC"/>
    <w:rsid w:val="00312871"/>
    <w:rsid w:val="00312AAB"/>
    <w:rsid w:val="003131A5"/>
    <w:rsid w:val="00313997"/>
    <w:rsid w:val="003142E7"/>
    <w:rsid w:val="00314E90"/>
    <w:rsid w:val="003153A3"/>
    <w:rsid w:val="00315814"/>
    <w:rsid w:val="00316ADA"/>
    <w:rsid w:val="00320A2F"/>
    <w:rsid w:val="0032231B"/>
    <w:rsid w:val="00322F30"/>
    <w:rsid w:val="0032475B"/>
    <w:rsid w:val="003247D9"/>
    <w:rsid w:val="00325EA2"/>
    <w:rsid w:val="00326530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6155"/>
    <w:rsid w:val="003375D8"/>
    <w:rsid w:val="003408F9"/>
    <w:rsid w:val="003420F8"/>
    <w:rsid w:val="00342759"/>
    <w:rsid w:val="00342B89"/>
    <w:rsid w:val="00342BC3"/>
    <w:rsid w:val="0034319C"/>
    <w:rsid w:val="00343375"/>
    <w:rsid w:val="00345ED3"/>
    <w:rsid w:val="00346810"/>
    <w:rsid w:val="00346C8E"/>
    <w:rsid w:val="00347067"/>
    <w:rsid w:val="00350296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5C7"/>
    <w:rsid w:val="00366BE6"/>
    <w:rsid w:val="00366CB8"/>
    <w:rsid w:val="00366E60"/>
    <w:rsid w:val="00370AF2"/>
    <w:rsid w:val="00371926"/>
    <w:rsid w:val="00371EE0"/>
    <w:rsid w:val="00372DBB"/>
    <w:rsid w:val="00374ABB"/>
    <w:rsid w:val="00374BC9"/>
    <w:rsid w:val="00374C8B"/>
    <w:rsid w:val="00376274"/>
    <w:rsid w:val="003807A9"/>
    <w:rsid w:val="00381032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1C02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EF5"/>
    <w:rsid w:val="003A2F5C"/>
    <w:rsid w:val="003A3D90"/>
    <w:rsid w:val="003A410B"/>
    <w:rsid w:val="003A5594"/>
    <w:rsid w:val="003A5BEB"/>
    <w:rsid w:val="003A5FB2"/>
    <w:rsid w:val="003A6130"/>
    <w:rsid w:val="003A6658"/>
    <w:rsid w:val="003B1FA0"/>
    <w:rsid w:val="003B2206"/>
    <w:rsid w:val="003B2621"/>
    <w:rsid w:val="003B2F51"/>
    <w:rsid w:val="003B5D34"/>
    <w:rsid w:val="003B646F"/>
    <w:rsid w:val="003B6C29"/>
    <w:rsid w:val="003B72F1"/>
    <w:rsid w:val="003B7E20"/>
    <w:rsid w:val="003C1591"/>
    <w:rsid w:val="003C1929"/>
    <w:rsid w:val="003C2CF0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51CE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E6F3A"/>
    <w:rsid w:val="003F1200"/>
    <w:rsid w:val="003F1532"/>
    <w:rsid w:val="003F154C"/>
    <w:rsid w:val="003F1D21"/>
    <w:rsid w:val="003F2059"/>
    <w:rsid w:val="003F228F"/>
    <w:rsid w:val="003F28B2"/>
    <w:rsid w:val="003F3082"/>
    <w:rsid w:val="003F3AE0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830"/>
    <w:rsid w:val="00411ED6"/>
    <w:rsid w:val="004125D0"/>
    <w:rsid w:val="0041351C"/>
    <w:rsid w:val="00414373"/>
    <w:rsid w:val="0041580B"/>
    <w:rsid w:val="004173B6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1F3D"/>
    <w:rsid w:val="004323C8"/>
    <w:rsid w:val="00432A3F"/>
    <w:rsid w:val="00432A62"/>
    <w:rsid w:val="00435B65"/>
    <w:rsid w:val="00437F50"/>
    <w:rsid w:val="004407E3"/>
    <w:rsid w:val="004413E9"/>
    <w:rsid w:val="00442610"/>
    <w:rsid w:val="00442F28"/>
    <w:rsid w:val="00443357"/>
    <w:rsid w:val="004433FD"/>
    <w:rsid w:val="0044488E"/>
    <w:rsid w:val="00444C38"/>
    <w:rsid w:val="004452C9"/>
    <w:rsid w:val="004453D2"/>
    <w:rsid w:val="00445F3C"/>
    <w:rsid w:val="00447901"/>
    <w:rsid w:val="00447D83"/>
    <w:rsid w:val="004511B9"/>
    <w:rsid w:val="00451C70"/>
    <w:rsid w:val="00451F0D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3AF3"/>
    <w:rsid w:val="004842B2"/>
    <w:rsid w:val="00484732"/>
    <w:rsid w:val="00484911"/>
    <w:rsid w:val="004850FC"/>
    <w:rsid w:val="0048562E"/>
    <w:rsid w:val="004861CE"/>
    <w:rsid w:val="00486724"/>
    <w:rsid w:val="00487793"/>
    <w:rsid w:val="0049052F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163"/>
    <w:rsid w:val="0049686A"/>
    <w:rsid w:val="004970D5"/>
    <w:rsid w:val="004A08A9"/>
    <w:rsid w:val="004A14F5"/>
    <w:rsid w:val="004A1844"/>
    <w:rsid w:val="004A5903"/>
    <w:rsid w:val="004A623D"/>
    <w:rsid w:val="004A731C"/>
    <w:rsid w:val="004A799F"/>
    <w:rsid w:val="004B3377"/>
    <w:rsid w:val="004B3405"/>
    <w:rsid w:val="004B5730"/>
    <w:rsid w:val="004B7833"/>
    <w:rsid w:val="004C02E6"/>
    <w:rsid w:val="004C0424"/>
    <w:rsid w:val="004C08AC"/>
    <w:rsid w:val="004C29FD"/>
    <w:rsid w:val="004C6BE2"/>
    <w:rsid w:val="004D08BA"/>
    <w:rsid w:val="004D189E"/>
    <w:rsid w:val="004D22EC"/>
    <w:rsid w:val="004D2D42"/>
    <w:rsid w:val="004D580F"/>
    <w:rsid w:val="004D5B76"/>
    <w:rsid w:val="004D70C3"/>
    <w:rsid w:val="004D745B"/>
    <w:rsid w:val="004E0342"/>
    <w:rsid w:val="004E0562"/>
    <w:rsid w:val="004E08CF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3E7B"/>
    <w:rsid w:val="004F51B7"/>
    <w:rsid w:val="004F5882"/>
    <w:rsid w:val="004F6631"/>
    <w:rsid w:val="004F687B"/>
    <w:rsid w:val="004F7E77"/>
    <w:rsid w:val="004F7EBD"/>
    <w:rsid w:val="005005CF"/>
    <w:rsid w:val="0050153A"/>
    <w:rsid w:val="00501583"/>
    <w:rsid w:val="005033AD"/>
    <w:rsid w:val="00503BBB"/>
    <w:rsid w:val="00503D09"/>
    <w:rsid w:val="005048C8"/>
    <w:rsid w:val="0051069A"/>
    <w:rsid w:val="00510C9A"/>
    <w:rsid w:val="005111BC"/>
    <w:rsid w:val="00511D6A"/>
    <w:rsid w:val="00511F14"/>
    <w:rsid w:val="0051209C"/>
    <w:rsid w:val="00513193"/>
    <w:rsid w:val="00513BF1"/>
    <w:rsid w:val="00513D11"/>
    <w:rsid w:val="00516531"/>
    <w:rsid w:val="005176C7"/>
    <w:rsid w:val="00517FEA"/>
    <w:rsid w:val="005204C4"/>
    <w:rsid w:val="00522A48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51B"/>
    <w:rsid w:val="00541E81"/>
    <w:rsid w:val="00543107"/>
    <w:rsid w:val="005449D9"/>
    <w:rsid w:val="00546811"/>
    <w:rsid w:val="005509D6"/>
    <w:rsid w:val="00552B8E"/>
    <w:rsid w:val="00552F2E"/>
    <w:rsid w:val="005534E4"/>
    <w:rsid w:val="005537F8"/>
    <w:rsid w:val="00554892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DA0"/>
    <w:rsid w:val="005660F0"/>
    <w:rsid w:val="005675F0"/>
    <w:rsid w:val="0057142F"/>
    <w:rsid w:val="00571B99"/>
    <w:rsid w:val="00572690"/>
    <w:rsid w:val="00573097"/>
    <w:rsid w:val="005730EE"/>
    <w:rsid w:val="00573119"/>
    <w:rsid w:val="00573701"/>
    <w:rsid w:val="005745AD"/>
    <w:rsid w:val="00574F25"/>
    <w:rsid w:val="00575B0E"/>
    <w:rsid w:val="00577532"/>
    <w:rsid w:val="005777F1"/>
    <w:rsid w:val="00577C4D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4CD"/>
    <w:rsid w:val="00593E6D"/>
    <w:rsid w:val="0059483E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151C"/>
    <w:rsid w:val="005B1B45"/>
    <w:rsid w:val="005B2878"/>
    <w:rsid w:val="005B4440"/>
    <w:rsid w:val="005B47C8"/>
    <w:rsid w:val="005B4F2C"/>
    <w:rsid w:val="005B572A"/>
    <w:rsid w:val="005B712F"/>
    <w:rsid w:val="005B72E6"/>
    <w:rsid w:val="005C12AA"/>
    <w:rsid w:val="005C19B8"/>
    <w:rsid w:val="005C1CFE"/>
    <w:rsid w:val="005C3935"/>
    <w:rsid w:val="005C5DF9"/>
    <w:rsid w:val="005C6F37"/>
    <w:rsid w:val="005C7B96"/>
    <w:rsid w:val="005D00AD"/>
    <w:rsid w:val="005D05BD"/>
    <w:rsid w:val="005D0D43"/>
    <w:rsid w:val="005D0F3A"/>
    <w:rsid w:val="005D250F"/>
    <w:rsid w:val="005D36FA"/>
    <w:rsid w:val="005D5704"/>
    <w:rsid w:val="005D6D84"/>
    <w:rsid w:val="005D74C9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2ADA"/>
    <w:rsid w:val="005F3CBC"/>
    <w:rsid w:val="005F405C"/>
    <w:rsid w:val="005F4BB6"/>
    <w:rsid w:val="005F6124"/>
    <w:rsid w:val="005F64E2"/>
    <w:rsid w:val="005F687F"/>
    <w:rsid w:val="00600173"/>
    <w:rsid w:val="0060030E"/>
    <w:rsid w:val="00601FAA"/>
    <w:rsid w:val="00602258"/>
    <w:rsid w:val="00602AEE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0B66"/>
    <w:rsid w:val="00632380"/>
    <w:rsid w:val="00632C3D"/>
    <w:rsid w:val="00632CDF"/>
    <w:rsid w:val="00633A2E"/>
    <w:rsid w:val="006345DB"/>
    <w:rsid w:val="00634D38"/>
    <w:rsid w:val="006369C6"/>
    <w:rsid w:val="00640A35"/>
    <w:rsid w:val="00641252"/>
    <w:rsid w:val="00641464"/>
    <w:rsid w:val="00644198"/>
    <w:rsid w:val="00645127"/>
    <w:rsid w:val="0064628D"/>
    <w:rsid w:val="006468C6"/>
    <w:rsid w:val="006513BD"/>
    <w:rsid w:val="006514D9"/>
    <w:rsid w:val="006523D0"/>
    <w:rsid w:val="00653A41"/>
    <w:rsid w:val="00653AD2"/>
    <w:rsid w:val="00653B1F"/>
    <w:rsid w:val="00655720"/>
    <w:rsid w:val="006566C2"/>
    <w:rsid w:val="00656A38"/>
    <w:rsid w:val="0066108A"/>
    <w:rsid w:val="00661958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212C"/>
    <w:rsid w:val="00693176"/>
    <w:rsid w:val="006959F0"/>
    <w:rsid w:val="00697609"/>
    <w:rsid w:val="006978AC"/>
    <w:rsid w:val="006A03C4"/>
    <w:rsid w:val="006A0A88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A1F"/>
    <w:rsid w:val="006B70B6"/>
    <w:rsid w:val="006B7C79"/>
    <w:rsid w:val="006C0A61"/>
    <w:rsid w:val="006C0C9D"/>
    <w:rsid w:val="006C0DBB"/>
    <w:rsid w:val="006C1D42"/>
    <w:rsid w:val="006C1EFF"/>
    <w:rsid w:val="006C3E49"/>
    <w:rsid w:val="006C4DD5"/>
    <w:rsid w:val="006C4EFE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D5C3A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60B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6F730A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6AA6"/>
    <w:rsid w:val="00736D08"/>
    <w:rsid w:val="00737EAE"/>
    <w:rsid w:val="0074037A"/>
    <w:rsid w:val="00740785"/>
    <w:rsid w:val="007417E9"/>
    <w:rsid w:val="00741E09"/>
    <w:rsid w:val="007430F0"/>
    <w:rsid w:val="0074364D"/>
    <w:rsid w:val="00744BA6"/>
    <w:rsid w:val="00745213"/>
    <w:rsid w:val="00745956"/>
    <w:rsid w:val="00746BE5"/>
    <w:rsid w:val="00746E6B"/>
    <w:rsid w:val="00746E84"/>
    <w:rsid w:val="007506B4"/>
    <w:rsid w:val="0075099C"/>
    <w:rsid w:val="00751834"/>
    <w:rsid w:val="00751E97"/>
    <w:rsid w:val="0075205E"/>
    <w:rsid w:val="00755158"/>
    <w:rsid w:val="0075551D"/>
    <w:rsid w:val="0075608E"/>
    <w:rsid w:val="00756E1D"/>
    <w:rsid w:val="0075769A"/>
    <w:rsid w:val="007609F0"/>
    <w:rsid w:val="007614A8"/>
    <w:rsid w:val="007640E3"/>
    <w:rsid w:val="00765BCC"/>
    <w:rsid w:val="00766A57"/>
    <w:rsid w:val="007670E1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2F53"/>
    <w:rsid w:val="00793030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140B"/>
    <w:rsid w:val="007A3E28"/>
    <w:rsid w:val="007A441A"/>
    <w:rsid w:val="007A47BB"/>
    <w:rsid w:val="007A54CB"/>
    <w:rsid w:val="007A5580"/>
    <w:rsid w:val="007A5746"/>
    <w:rsid w:val="007A654E"/>
    <w:rsid w:val="007A677B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B791E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274"/>
    <w:rsid w:val="008008A6"/>
    <w:rsid w:val="008014BF"/>
    <w:rsid w:val="00801BC6"/>
    <w:rsid w:val="00804196"/>
    <w:rsid w:val="008052D1"/>
    <w:rsid w:val="00806358"/>
    <w:rsid w:val="00811AF1"/>
    <w:rsid w:val="00813096"/>
    <w:rsid w:val="008138EE"/>
    <w:rsid w:val="00813B05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359"/>
    <w:rsid w:val="00824D23"/>
    <w:rsid w:val="00825B2A"/>
    <w:rsid w:val="00825CA7"/>
    <w:rsid w:val="00826CE5"/>
    <w:rsid w:val="0082765A"/>
    <w:rsid w:val="0083016E"/>
    <w:rsid w:val="00830B19"/>
    <w:rsid w:val="00831A27"/>
    <w:rsid w:val="008331F3"/>
    <w:rsid w:val="00834329"/>
    <w:rsid w:val="008359A4"/>
    <w:rsid w:val="0083682C"/>
    <w:rsid w:val="00836866"/>
    <w:rsid w:val="0083751E"/>
    <w:rsid w:val="00837861"/>
    <w:rsid w:val="00840FB4"/>
    <w:rsid w:val="00841E09"/>
    <w:rsid w:val="00843036"/>
    <w:rsid w:val="00843AFF"/>
    <w:rsid w:val="0084640C"/>
    <w:rsid w:val="008468F8"/>
    <w:rsid w:val="008469C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4DE"/>
    <w:rsid w:val="00877ECB"/>
    <w:rsid w:val="0088055A"/>
    <w:rsid w:val="00881C38"/>
    <w:rsid w:val="0088310D"/>
    <w:rsid w:val="00883378"/>
    <w:rsid w:val="00884E85"/>
    <w:rsid w:val="0088522F"/>
    <w:rsid w:val="00887C3E"/>
    <w:rsid w:val="00892146"/>
    <w:rsid w:val="00893B3D"/>
    <w:rsid w:val="00893DA1"/>
    <w:rsid w:val="00893FC6"/>
    <w:rsid w:val="0089546E"/>
    <w:rsid w:val="00895AFC"/>
    <w:rsid w:val="008968F9"/>
    <w:rsid w:val="008972CA"/>
    <w:rsid w:val="00897344"/>
    <w:rsid w:val="008A0597"/>
    <w:rsid w:val="008A0E5F"/>
    <w:rsid w:val="008A2117"/>
    <w:rsid w:val="008A25F5"/>
    <w:rsid w:val="008A270C"/>
    <w:rsid w:val="008A2890"/>
    <w:rsid w:val="008A67AB"/>
    <w:rsid w:val="008A79D8"/>
    <w:rsid w:val="008B1E28"/>
    <w:rsid w:val="008B1EBE"/>
    <w:rsid w:val="008B3269"/>
    <w:rsid w:val="008B32B1"/>
    <w:rsid w:val="008B461C"/>
    <w:rsid w:val="008B4E2C"/>
    <w:rsid w:val="008B5798"/>
    <w:rsid w:val="008B5DC0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3B8F"/>
    <w:rsid w:val="008D43F7"/>
    <w:rsid w:val="008D47B3"/>
    <w:rsid w:val="008D5320"/>
    <w:rsid w:val="008D5C80"/>
    <w:rsid w:val="008D6016"/>
    <w:rsid w:val="008D75D0"/>
    <w:rsid w:val="008E11A1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4BD"/>
    <w:rsid w:val="009025A1"/>
    <w:rsid w:val="00902818"/>
    <w:rsid w:val="00903261"/>
    <w:rsid w:val="009037AE"/>
    <w:rsid w:val="00903CCA"/>
    <w:rsid w:val="00903D75"/>
    <w:rsid w:val="00904EC1"/>
    <w:rsid w:val="00905EF1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2B62"/>
    <w:rsid w:val="00927361"/>
    <w:rsid w:val="00927693"/>
    <w:rsid w:val="0093279F"/>
    <w:rsid w:val="0093365A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E3A"/>
    <w:rsid w:val="00941E44"/>
    <w:rsid w:val="00942F55"/>
    <w:rsid w:val="00943655"/>
    <w:rsid w:val="009467FC"/>
    <w:rsid w:val="00950CC5"/>
    <w:rsid w:val="00951591"/>
    <w:rsid w:val="0095178A"/>
    <w:rsid w:val="009524B3"/>
    <w:rsid w:val="00953061"/>
    <w:rsid w:val="00954D93"/>
    <w:rsid w:val="00955B08"/>
    <w:rsid w:val="00955B69"/>
    <w:rsid w:val="00960343"/>
    <w:rsid w:val="00960752"/>
    <w:rsid w:val="009626B6"/>
    <w:rsid w:val="009633B2"/>
    <w:rsid w:val="009638AB"/>
    <w:rsid w:val="009640B4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6E5A"/>
    <w:rsid w:val="009874C2"/>
    <w:rsid w:val="00991093"/>
    <w:rsid w:val="0099269B"/>
    <w:rsid w:val="00992CDC"/>
    <w:rsid w:val="00994989"/>
    <w:rsid w:val="00994E68"/>
    <w:rsid w:val="00994EFF"/>
    <w:rsid w:val="009955B5"/>
    <w:rsid w:val="009955EA"/>
    <w:rsid w:val="0099645E"/>
    <w:rsid w:val="0099658E"/>
    <w:rsid w:val="00996A68"/>
    <w:rsid w:val="00997CBE"/>
    <w:rsid w:val="00997D2B"/>
    <w:rsid w:val="009A0A65"/>
    <w:rsid w:val="009A1131"/>
    <w:rsid w:val="009A19EB"/>
    <w:rsid w:val="009A1F82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B51"/>
    <w:rsid w:val="009B3B54"/>
    <w:rsid w:val="009B5799"/>
    <w:rsid w:val="009B6FF4"/>
    <w:rsid w:val="009C053E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DB9"/>
    <w:rsid w:val="009E2F0C"/>
    <w:rsid w:val="009E46E7"/>
    <w:rsid w:val="009E4A37"/>
    <w:rsid w:val="009E51E6"/>
    <w:rsid w:val="009E5F34"/>
    <w:rsid w:val="009E6A2F"/>
    <w:rsid w:val="009E6AE8"/>
    <w:rsid w:val="009E76ED"/>
    <w:rsid w:val="009E7C87"/>
    <w:rsid w:val="009F1157"/>
    <w:rsid w:val="009F12E1"/>
    <w:rsid w:val="009F30F4"/>
    <w:rsid w:val="009F4310"/>
    <w:rsid w:val="009F455B"/>
    <w:rsid w:val="009F4ECD"/>
    <w:rsid w:val="009F6000"/>
    <w:rsid w:val="009F6A21"/>
    <w:rsid w:val="009F72AF"/>
    <w:rsid w:val="00A014C3"/>
    <w:rsid w:val="00A01A87"/>
    <w:rsid w:val="00A02950"/>
    <w:rsid w:val="00A02BE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45D5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995"/>
    <w:rsid w:val="00A60B46"/>
    <w:rsid w:val="00A60C34"/>
    <w:rsid w:val="00A61160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67925"/>
    <w:rsid w:val="00A70331"/>
    <w:rsid w:val="00A70743"/>
    <w:rsid w:val="00A74A0B"/>
    <w:rsid w:val="00A74E28"/>
    <w:rsid w:val="00A753CF"/>
    <w:rsid w:val="00A776BA"/>
    <w:rsid w:val="00A778F8"/>
    <w:rsid w:val="00A77AAF"/>
    <w:rsid w:val="00A80B2C"/>
    <w:rsid w:val="00A815BA"/>
    <w:rsid w:val="00A8202E"/>
    <w:rsid w:val="00A834DB"/>
    <w:rsid w:val="00A84CA4"/>
    <w:rsid w:val="00A860A6"/>
    <w:rsid w:val="00A8709C"/>
    <w:rsid w:val="00A8792C"/>
    <w:rsid w:val="00A87B46"/>
    <w:rsid w:val="00A9003D"/>
    <w:rsid w:val="00A91404"/>
    <w:rsid w:val="00A9166C"/>
    <w:rsid w:val="00A91D3E"/>
    <w:rsid w:val="00A93A27"/>
    <w:rsid w:val="00A93EEB"/>
    <w:rsid w:val="00A94B09"/>
    <w:rsid w:val="00A950DA"/>
    <w:rsid w:val="00A953CF"/>
    <w:rsid w:val="00A95617"/>
    <w:rsid w:val="00A95E64"/>
    <w:rsid w:val="00A97AB4"/>
    <w:rsid w:val="00AA0A9F"/>
    <w:rsid w:val="00AA11B4"/>
    <w:rsid w:val="00AA24FA"/>
    <w:rsid w:val="00AA288B"/>
    <w:rsid w:val="00AA2BC3"/>
    <w:rsid w:val="00AA2CCB"/>
    <w:rsid w:val="00AA3012"/>
    <w:rsid w:val="00AA399B"/>
    <w:rsid w:val="00AA3A68"/>
    <w:rsid w:val="00AA3CF1"/>
    <w:rsid w:val="00AA594B"/>
    <w:rsid w:val="00AA60B8"/>
    <w:rsid w:val="00AA7F12"/>
    <w:rsid w:val="00AB1045"/>
    <w:rsid w:val="00AB1A96"/>
    <w:rsid w:val="00AB24ED"/>
    <w:rsid w:val="00AB475F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187"/>
    <w:rsid w:val="00AC3B11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D5CF4"/>
    <w:rsid w:val="00AE0546"/>
    <w:rsid w:val="00AE0D1E"/>
    <w:rsid w:val="00AE0F26"/>
    <w:rsid w:val="00AE0FFC"/>
    <w:rsid w:val="00AE250F"/>
    <w:rsid w:val="00AE45D4"/>
    <w:rsid w:val="00AE5EAC"/>
    <w:rsid w:val="00AE5F0F"/>
    <w:rsid w:val="00AF11DA"/>
    <w:rsid w:val="00AF16F8"/>
    <w:rsid w:val="00AF1E66"/>
    <w:rsid w:val="00AF266E"/>
    <w:rsid w:val="00AF26F0"/>
    <w:rsid w:val="00AF3F88"/>
    <w:rsid w:val="00AF44BB"/>
    <w:rsid w:val="00AF592F"/>
    <w:rsid w:val="00AF5A45"/>
    <w:rsid w:val="00AF60BE"/>
    <w:rsid w:val="00AF6916"/>
    <w:rsid w:val="00AF6B20"/>
    <w:rsid w:val="00AF74A2"/>
    <w:rsid w:val="00AF7F67"/>
    <w:rsid w:val="00B00950"/>
    <w:rsid w:val="00B00CB8"/>
    <w:rsid w:val="00B01577"/>
    <w:rsid w:val="00B0198C"/>
    <w:rsid w:val="00B020D1"/>
    <w:rsid w:val="00B02833"/>
    <w:rsid w:val="00B02857"/>
    <w:rsid w:val="00B0430D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16639"/>
    <w:rsid w:val="00B240B0"/>
    <w:rsid w:val="00B24143"/>
    <w:rsid w:val="00B2482A"/>
    <w:rsid w:val="00B24D2D"/>
    <w:rsid w:val="00B253B6"/>
    <w:rsid w:val="00B25633"/>
    <w:rsid w:val="00B25D8A"/>
    <w:rsid w:val="00B26C52"/>
    <w:rsid w:val="00B2787C"/>
    <w:rsid w:val="00B3037C"/>
    <w:rsid w:val="00B31504"/>
    <w:rsid w:val="00B31819"/>
    <w:rsid w:val="00B32C24"/>
    <w:rsid w:val="00B32CB7"/>
    <w:rsid w:val="00B32E70"/>
    <w:rsid w:val="00B33453"/>
    <w:rsid w:val="00B34745"/>
    <w:rsid w:val="00B3653E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30C0"/>
    <w:rsid w:val="00B44A9C"/>
    <w:rsid w:val="00B44F8E"/>
    <w:rsid w:val="00B45363"/>
    <w:rsid w:val="00B45BDF"/>
    <w:rsid w:val="00B46B73"/>
    <w:rsid w:val="00B47886"/>
    <w:rsid w:val="00B507D4"/>
    <w:rsid w:val="00B51607"/>
    <w:rsid w:val="00B52075"/>
    <w:rsid w:val="00B522CC"/>
    <w:rsid w:val="00B52992"/>
    <w:rsid w:val="00B5467B"/>
    <w:rsid w:val="00B54894"/>
    <w:rsid w:val="00B5489E"/>
    <w:rsid w:val="00B550AB"/>
    <w:rsid w:val="00B5510F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4ECD"/>
    <w:rsid w:val="00B8584E"/>
    <w:rsid w:val="00B87D00"/>
    <w:rsid w:val="00B90CB7"/>
    <w:rsid w:val="00B91916"/>
    <w:rsid w:val="00B91CA3"/>
    <w:rsid w:val="00B95652"/>
    <w:rsid w:val="00B96548"/>
    <w:rsid w:val="00B975D2"/>
    <w:rsid w:val="00B97CE7"/>
    <w:rsid w:val="00B97F00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00E"/>
    <w:rsid w:val="00BC4A81"/>
    <w:rsid w:val="00BC4AE4"/>
    <w:rsid w:val="00BC5C52"/>
    <w:rsid w:val="00BC60FC"/>
    <w:rsid w:val="00BC65AF"/>
    <w:rsid w:val="00BC7121"/>
    <w:rsid w:val="00BC7E87"/>
    <w:rsid w:val="00BD2885"/>
    <w:rsid w:val="00BD3B18"/>
    <w:rsid w:val="00BD4B1A"/>
    <w:rsid w:val="00BD5C87"/>
    <w:rsid w:val="00BD62C4"/>
    <w:rsid w:val="00BD652C"/>
    <w:rsid w:val="00BD68E9"/>
    <w:rsid w:val="00BD6B12"/>
    <w:rsid w:val="00BD7DD4"/>
    <w:rsid w:val="00BE0B6A"/>
    <w:rsid w:val="00BE0FA7"/>
    <w:rsid w:val="00BE2128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53AE"/>
    <w:rsid w:val="00BF5457"/>
    <w:rsid w:val="00BF5EDE"/>
    <w:rsid w:val="00BF7C33"/>
    <w:rsid w:val="00C00256"/>
    <w:rsid w:val="00C010BB"/>
    <w:rsid w:val="00C02AB3"/>
    <w:rsid w:val="00C0694D"/>
    <w:rsid w:val="00C073CE"/>
    <w:rsid w:val="00C10911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BAB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185A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53FB"/>
    <w:rsid w:val="00C55C90"/>
    <w:rsid w:val="00C57CD9"/>
    <w:rsid w:val="00C6125D"/>
    <w:rsid w:val="00C62177"/>
    <w:rsid w:val="00C62CDC"/>
    <w:rsid w:val="00C62E09"/>
    <w:rsid w:val="00C636FE"/>
    <w:rsid w:val="00C642CE"/>
    <w:rsid w:val="00C64E31"/>
    <w:rsid w:val="00C651FC"/>
    <w:rsid w:val="00C65607"/>
    <w:rsid w:val="00C66711"/>
    <w:rsid w:val="00C67C2F"/>
    <w:rsid w:val="00C708CA"/>
    <w:rsid w:val="00C70916"/>
    <w:rsid w:val="00C7234C"/>
    <w:rsid w:val="00C7292F"/>
    <w:rsid w:val="00C72A2F"/>
    <w:rsid w:val="00C755D0"/>
    <w:rsid w:val="00C76442"/>
    <w:rsid w:val="00C76993"/>
    <w:rsid w:val="00C776C1"/>
    <w:rsid w:val="00C777E7"/>
    <w:rsid w:val="00C77BB8"/>
    <w:rsid w:val="00C8101F"/>
    <w:rsid w:val="00C82DF1"/>
    <w:rsid w:val="00C83752"/>
    <w:rsid w:val="00C83C53"/>
    <w:rsid w:val="00C8547F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D0B"/>
    <w:rsid w:val="00C94E55"/>
    <w:rsid w:val="00C954B6"/>
    <w:rsid w:val="00C954CB"/>
    <w:rsid w:val="00C96CD1"/>
    <w:rsid w:val="00C97AF0"/>
    <w:rsid w:val="00C97FA8"/>
    <w:rsid w:val="00CA0127"/>
    <w:rsid w:val="00CA065D"/>
    <w:rsid w:val="00CA1EF8"/>
    <w:rsid w:val="00CA3B96"/>
    <w:rsid w:val="00CA3DAE"/>
    <w:rsid w:val="00CA4707"/>
    <w:rsid w:val="00CA5345"/>
    <w:rsid w:val="00CA607D"/>
    <w:rsid w:val="00CA637C"/>
    <w:rsid w:val="00CA7124"/>
    <w:rsid w:val="00CA7E8D"/>
    <w:rsid w:val="00CB04AC"/>
    <w:rsid w:val="00CB0659"/>
    <w:rsid w:val="00CB14D3"/>
    <w:rsid w:val="00CB1587"/>
    <w:rsid w:val="00CB1705"/>
    <w:rsid w:val="00CB202D"/>
    <w:rsid w:val="00CB3E73"/>
    <w:rsid w:val="00CB5D0A"/>
    <w:rsid w:val="00CB5E34"/>
    <w:rsid w:val="00CB63A6"/>
    <w:rsid w:val="00CB63D6"/>
    <w:rsid w:val="00CB7E19"/>
    <w:rsid w:val="00CC0028"/>
    <w:rsid w:val="00CC0718"/>
    <w:rsid w:val="00CC1B66"/>
    <w:rsid w:val="00CC2519"/>
    <w:rsid w:val="00CC25E4"/>
    <w:rsid w:val="00CC39AB"/>
    <w:rsid w:val="00CC462F"/>
    <w:rsid w:val="00CC4FF8"/>
    <w:rsid w:val="00CC5ADD"/>
    <w:rsid w:val="00CC65C8"/>
    <w:rsid w:val="00CC7893"/>
    <w:rsid w:val="00CD0B41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70F"/>
    <w:rsid w:val="00D40C27"/>
    <w:rsid w:val="00D41034"/>
    <w:rsid w:val="00D41683"/>
    <w:rsid w:val="00D417F9"/>
    <w:rsid w:val="00D4347C"/>
    <w:rsid w:val="00D439A5"/>
    <w:rsid w:val="00D43D4D"/>
    <w:rsid w:val="00D446A6"/>
    <w:rsid w:val="00D459F5"/>
    <w:rsid w:val="00D46555"/>
    <w:rsid w:val="00D46ADF"/>
    <w:rsid w:val="00D47FFC"/>
    <w:rsid w:val="00D51FA2"/>
    <w:rsid w:val="00D51FFF"/>
    <w:rsid w:val="00D52CC8"/>
    <w:rsid w:val="00D54AE3"/>
    <w:rsid w:val="00D5645C"/>
    <w:rsid w:val="00D56D93"/>
    <w:rsid w:val="00D57FF9"/>
    <w:rsid w:val="00D613F1"/>
    <w:rsid w:val="00D6280F"/>
    <w:rsid w:val="00D64B3B"/>
    <w:rsid w:val="00D66BE1"/>
    <w:rsid w:val="00D67648"/>
    <w:rsid w:val="00D678AE"/>
    <w:rsid w:val="00D70ABA"/>
    <w:rsid w:val="00D70F3D"/>
    <w:rsid w:val="00D72520"/>
    <w:rsid w:val="00D7294E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FD5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83F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5AA"/>
    <w:rsid w:val="00DC1934"/>
    <w:rsid w:val="00DC1F0A"/>
    <w:rsid w:val="00DC211E"/>
    <w:rsid w:val="00DC38C1"/>
    <w:rsid w:val="00DC4126"/>
    <w:rsid w:val="00DC433A"/>
    <w:rsid w:val="00DC6DEE"/>
    <w:rsid w:val="00DD07B0"/>
    <w:rsid w:val="00DD14BA"/>
    <w:rsid w:val="00DD163F"/>
    <w:rsid w:val="00DD3B5A"/>
    <w:rsid w:val="00DD4B16"/>
    <w:rsid w:val="00DD5540"/>
    <w:rsid w:val="00DD5601"/>
    <w:rsid w:val="00DD6316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0ED3"/>
    <w:rsid w:val="00E01020"/>
    <w:rsid w:val="00E01E4F"/>
    <w:rsid w:val="00E022CF"/>
    <w:rsid w:val="00E02D63"/>
    <w:rsid w:val="00E0557F"/>
    <w:rsid w:val="00E0563E"/>
    <w:rsid w:val="00E06169"/>
    <w:rsid w:val="00E061A8"/>
    <w:rsid w:val="00E07004"/>
    <w:rsid w:val="00E071FE"/>
    <w:rsid w:val="00E07F9A"/>
    <w:rsid w:val="00E107E6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127"/>
    <w:rsid w:val="00E30663"/>
    <w:rsid w:val="00E30A9E"/>
    <w:rsid w:val="00E30D73"/>
    <w:rsid w:val="00E32EF9"/>
    <w:rsid w:val="00E339FA"/>
    <w:rsid w:val="00E33C4C"/>
    <w:rsid w:val="00E34C1B"/>
    <w:rsid w:val="00E3607C"/>
    <w:rsid w:val="00E37475"/>
    <w:rsid w:val="00E42688"/>
    <w:rsid w:val="00E45319"/>
    <w:rsid w:val="00E45FE1"/>
    <w:rsid w:val="00E46688"/>
    <w:rsid w:val="00E475AB"/>
    <w:rsid w:val="00E52631"/>
    <w:rsid w:val="00E541D7"/>
    <w:rsid w:val="00E5455B"/>
    <w:rsid w:val="00E547F3"/>
    <w:rsid w:val="00E54A93"/>
    <w:rsid w:val="00E5507A"/>
    <w:rsid w:val="00E56B33"/>
    <w:rsid w:val="00E572D4"/>
    <w:rsid w:val="00E6034A"/>
    <w:rsid w:val="00E6060B"/>
    <w:rsid w:val="00E60990"/>
    <w:rsid w:val="00E60D2A"/>
    <w:rsid w:val="00E615F8"/>
    <w:rsid w:val="00E61EFD"/>
    <w:rsid w:val="00E62303"/>
    <w:rsid w:val="00E62A2B"/>
    <w:rsid w:val="00E6305A"/>
    <w:rsid w:val="00E63F75"/>
    <w:rsid w:val="00E66455"/>
    <w:rsid w:val="00E6645B"/>
    <w:rsid w:val="00E70298"/>
    <w:rsid w:val="00E70553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346E"/>
    <w:rsid w:val="00E8452F"/>
    <w:rsid w:val="00E84602"/>
    <w:rsid w:val="00E8697A"/>
    <w:rsid w:val="00E86CAA"/>
    <w:rsid w:val="00E87819"/>
    <w:rsid w:val="00E901CD"/>
    <w:rsid w:val="00E901FC"/>
    <w:rsid w:val="00E90538"/>
    <w:rsid w:val="00E91587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BC8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21B4"/>
    <w:rsid w:val="00EC2816"/>
    <w:rsid w:val="00EC42DB"/>
    <w:rsid w:val="00EC5571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7128"/>
    <w:rsid w:val="00F20D8F"/>
    <w:rsid w:val="00F20EA4"/>
    <w:rsid w:val="00F228DE"/>
    <w:rsid w:val="00F22CA2"/>
    <w:rsid w:val="00F2363E"/>
    <w:rsid w:val="00F25390"/>
    <w:rsid w:val="00F26D93"/>
    <w:rsid w:val="00F273C4"/>
    <w:rsid w:val="00F27B19"/>
    <w:rsid w:val="00F30611"/>
    <w:rsid w:val="00F3123E"/>
    <w:rsid w:val="00F32452"/>
    <w:rsid w:val="00F3256A"/>
    <w:rsid w:val="00F327F0"/>
    <w:rsid w:val="00F32A07"/>
    <w:rsid w:val="00F35A37"/>
    <w:rsid w:val="00F35D51"/>
    <w:rsid w:val="00F3714D"/>
    <w:rsid w:val="00F37612"/>
    <w:rsid w:val="00F40092"/>
    <w:rsid w:val="00F404AA"/>
    <w:rsid w:val="00F40AA0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90"/>
    <w:rsid w:val="00F477F6"/>
    <w:rsid w:val="00F5017E"/>
    <w:rsid w:val="00F5126F"/>
    <w:rsid w:val="00F52764"/>
    <w:rsid w:val="00F53153"/>
    <w:rsid w:val="00F53447"/>
    <w:rsid w:val="00F53998"/>
    <w:rsid w:val="00F544DA"/>
    <w:rsid w:val="00F5555C"/>
    <w:rsid w:val="00F55A0B"/>
    <w:rsid w:val="00F57EE2"/>
    <w:rsid w:val="00F61BD9"/>
    <w:rsid w:val="00F6267B"/>
    <w:rsid w:val="00F63A4A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85"/>
    <w:rsid w:val="00F920E4"/>
    <w:rsid w:val="00F922BA"/>
    <w:rsid w:val="00F96438"/>
    <w:rsid w:val="00F97062"/>
    <w:rsid w:val="00F976BF"/>
    <w:rsid w:val="00FA02EA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652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72B"/>
    <w:rsid w:val="00FC3AB9"/>
    <w:rsid w:val="00FC3EA2"/>
    <w:rsid w:val="00FC400C"/>
    <w:rsid w:val="00FC4592"/>
    <w:rsid w:val="00FC4621"/>
    <w:rsid w:val="00FC48FA"/>
    <w:rsid w:val="00FC4C34"/>
    <w:rsid w:val="00FC593A"/>
    <w:rsid w:val="00FC6561"/>
    <w:rsid w:val="00FC6B9C"/>
    <w:rsid w:val="00FC6FE0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579"/>
    <w:rsid w:val="00FE171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9273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d">
    <w:name w:val="No Spacing"/>
    <w:link w:val="ae"/>
    <w:qFormat/>
    <w:rsid w:val="00350296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Без интервала Знак"/>
    <w:link w:val="ad"/>
    <w:rsid w:val="00350296"/>
    <w:rPr>
      <w:rFonts w:eastAsia="Times New Roman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4A0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4A0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2797E-2C11-489F-9E73-B253AA70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3570</TotalTime>
  <Pages>5</Pages>
  <Words>2137</Words>
  <Characters>12187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520</cp:revision>
  <dcterms:created xsi:type="dcterms:W3CDTF">2015-06-05T09:24:00Z</dcterms:created>
  <dcterms:modified xsi:type="dcterms:W3CDTF">2021-05-19T05:26:00Z</dcterms:modified>
</cp:coreProperties>
</file>